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C0F1F" w:rsidRDefault="00E25231">
      <w:pPr>
        <w:widowControl w:val="0"/>
        <w:spacing w:line="240" w:lineRule="auto"/>
        <w:ind w:left="720" w:hanging="360"/>
        <w:rPr>
          <w:rFonts w:ascii="Calibri" w:eastAsia="Calibri" w:hAnsi="Calibri" w:cs="Calibri"/>
          <w:b/>
          <w:sz w:val="24"/>
          <w:szCs w:val="24"/>
        </w:rPr>
      </w:pPr>
      <w:bookmarkStart w:id="0" w:name="_gjdgxs" w:colFirst="0" w:colLast="0"/>
      <w:bookmarkEnd w:id="0"/>
      <w:r>
        <w:rPr>
          <w:rFonts w:ascii="Calibri" w:eastAsia="Calibri" w:hAnsi="Calibri" w:cs="Calibri"/>
          <w:b/>
          <w:sz w:val="24"/>
          <w:szCs w:val="24"/>
        </w:rPr>
        <w:t xml:space="preserve">Colorado Association of Career and Technical Administrators                                  </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 xml:space="preserve"> CACTA Business Meeting</w:t>
      </w:r>
      <w:r>
        <w:rPr>
          <w:rFonts w:ascii="Calibri" w:eastAsia="Calibri" w:hAnsi="Calibri" w:cs="Calibri"/>
          <w:sz w:val="24"/>
          <w:szCs w:val="24"/>
        </w:rPr>
        <w:t xml:space="preserve"> </w:t>
      </w:r>
      <w:r>
        <w:rPr>
          <w:rFonts w:ascii="Calibri" w:eastAsia="Calibri" w:hAnsi="Calibri" w:cs="Calibri"/>
          <w:b/>
          <w:sz w:val="24"/>
          <w:szCs w:val="24"/>
        </w:rPr>
        <w:t>Agenda</w:t>
      </w:r>
      <w:r>
        <w:rPr>
          <w:noProof/>
        </w:rPr>
        <w:drawing>
          <wp:anchor distT="0" distB="0" distL="114300" distR="114300" simplePos="0" relativeHeight="251658240" behindDoc="0" locked="0" layoutInCell="1" hidden="0" allowOverlap="1">
            <wp:simplePos x="0" y="0"/>
            <wp:positionH relativeFrom="column">
              <wp:posOffset>-281351</wp:posOffset>
            </wp:positionH>
            <wp:positionV relativeFrom="paragraph">
              <wp:posOffset>9525</wp:posOffset>
            </wp:positionV>
            <wp:extent cx="1958684" cy="1102262"/>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958684" cy="1102262"/>
                    </a:xfrm>
                    <a:prstGeom prst="rect">
                      <a:avLst/>
                    </a:prstGeom>
                    <a:ln/>
                  </pic:spPr>
                </pic:pic>
              </a:graphicData>
            </a:graphic>
          </wp:anchor>
        </w:drawing>
      </w:r>
    </w:p>
    <w:p w:rsidR="00EC0F1F" w:rsidRDefault="00E25231">
      <w:pPr>
        <w:widowControl w:val="0"/>
        <w:spacing w:line="240" w:lineRule="auto"/>
        <w:jc w:val="center"/>
        <w:rPr>
          <w:rFonts w:ascii="Calibri" w:eastAsia="Calibri" w:hAnsi="Calibri" w:cs="Calibri"/>
          <w:highlight w:val="white"/>
        </w:rPr>
      </w:pPr>
      <w:r>
        <w:rPr>
          <w:rFonts w:ascii="Calibri" w:eastAsia="Calibri" w:hAnsi="Calibri" w:cs="Calibri"/>
          <w:sz w:val="24"/>
          <w:szCs w:val="24"/>
          <w:highlight w:val="white"/>
        </w:rPr>
        <w:t>July 24, 2024</w:t>
      </w:r>
    </w:p>
    <w:p w:rsidR="00EC0F1F" w:rsidRDefault="00E25231">
      <w:pPr>
        <w:widowControl w:val="0"/>
        <w:spacing w:line="240" w:lineRule="auto"/>
        <w:jc w:val="center"/>
        <w:rPr>
          <w:rFonts w:ascii="Calibri" w:eastAsia="Calibri" w:hAnsi="Calibri" w:cs="Calibri"/>
          <w:sz w:val="24"/>
          <w:szCs w:val="24"/>
          <w:highlight w:val="white"/>
        </w:rPr>
      </w:pPr>
      <w:r>
        <w:rPr>
          <w:rFonts w:ascii="Calibri" w:eastAsia="Calibri" w:hAnsi="Calibri" w:cs="Calibri"/>
          <w:sz w:val="24"/>
          <w:szCs w:val="24"/>
          <w:highlight w:val="white"/>
        </w:rPr>
        <w:t>1:45-2:30 pm - CACTA Business Meeting</w:t>
      </w:r>
    </w:p>
    <w:p w:rsidR="00EC0F1F" w:rsidRDefault="00E25231">
      <w:pPr>
        <w:widowControl w:val="0"/>
        <w:spacing w:line="240" w:lineRule="auto"/>
        <w:jc w:val="center"/>
        <w:rPr>
          <w:rFonts w:ascii="Calibri" w:eastAsia="Calibri" w:hAnsi="Calibri" w:cs="Calibri"/>
          <w:highlight w:val="white"/>
        </w:rPr>
      </w:pPr>
      <w:r>
        <w:rPr>
          <w:rFonts w:ascii="Calibri" w:eastAsia="Calibri" w:hAnsi="Calibri" w:cs="Calibri"/>
          <w:sz w:val="24"/>
          <w:szCs w:val="24"/>
          <w:highlight w:val="white"/>
        </w:rPr>
        <w:t>2:30-2:45 pm - Officer Installation</w:t>
      </w:r>
    </w:p>
    <w:p w:rsidR="00EC0F1F" w:rsidRDefault="00EC0F1F">
      <w:pPr>
        <w:widowControl w:val="0"/>
        <w:spacing w:after="160" w:line="240" w:lineRule="auto"/>
        <w:jc w:val="center"/>
        <w:rPr>
          <w:rFonts w:ascii="Calibri" w:eastAsia="Calibri" w:hAnsi="Calibri" w:cs="Calibri"/>
        </w:rPr>
      </w:pPr>
    </w:p>
    <w:p w:rsidR="00EC0F1F" w:rsidRDefault="00E25231">
      <w:pPr>
        <w:widowControl w:val="0"/>
        <w:spacing w:after="160" w:line="240" w:lineRule="auto"/>
        <w:jc w:val="center"/>
        <w:rPr>
          <w:rFonts w:ascii="Calibri" w:eastAsia="Calibri" w:hAnsi="Calibri" w:cs="Calibri"/>
          <w:b/>
        </w:rPr>
      </w:pPr>
      <w:r>
        <w:rPr>
          <w:rFonts w:ascii="Calibri" w:eastAsia="Calibri" w:hAnsi="Calibri" w:cs="Calibri"/>
          <w:b/>
        </w:rPr>
        <w:t>CACTA Mission and Vision:</w:t>
      </w:r>
    </w:p>
    <w:p w:rsidR="00EC0F1F" w:rsidRDefault="00E25231">
      <w:pPr>
        <w:widowControl w:val="0"/>
        <w:spacing w:after="160" w:line="240" w:lineRule="auto"/>
        <w:rPr>
          <w:rFonts w:ascii="Calibri" w:eastAsia="Calibri" w:hAnsi="Calibri" w:cs="Calibri"/>
          <w:i/>
          <w:sz w:val="20"/>
          <w:szCs w:val="20"/>
        </w:rPr>
      </w:pPr>
      <w:r>
        <w:rPr>
          <w:rFonts w:ascii="Calibri" w:eastAsia="Calibri" w:hAnsi="Calibri" w:cs="Calibri"/>
          <w:i/>
          <w:sz w:val="20"/>
          <w:szCs w:val="20"/>
        </w:rPr>
        <w:t xml:space="preserve">The </w:t>
      </w:r>
      <w:r>
        <w:rPr>
          <w:rFonts w:ascii="Calibri" w:eastAsia="Calibri" w:hAnsi="Calibri" w:cs="Calibri"/>
          <w:b/>
          <w:i/>
          <w:sz w:val="20"/>
          <w:szCs w:val="20"/>
        </w:rPr>
        <w:t>mission</w:t>
      </w:r>
      <w:r>
        <w:rPr>
          <w:rFonts w:ascii="Calibri" w:eastAsia="Calibri" w:hAnsi="Calibri" w:cs="Calibri"/>
          <w:i/>
          <w:sz w:val="20"/>
          <w:szCs w:val="20"/>
        </w:rPr>
        <w:t xml:space="preserve"> of CACTA is to promote professional leadership and development of members to ensure Career and Technical Education within the education systems of Colorado will meet the continually changing education and training need</w:t>
      </w:r>
      <w:r>
        <w:rPr>
          <w:rFonts w:ascii="Calibri" w:eastAsia="Calibri" w:hAnsi="Calibri" w:cs="Calibri"/>
          <w:i/>
          <w:sz w:val="20"/>
          <w:szCs w:val="20"/>
        </w:rPr>
        <w:t>s of students and business/industry.</w:t>
      </w:r>
    </w:p>
    <w:p w:rsidR="00EC0F1F" w:rsidRDefault="00E25231">
      <w:pPr>
        <w:widowControl w:val="0"/>
        <w:spacing w:after="160" w:line="240" w:lineRule="auto"/>
        <w:rPr>
          <w:rFonts w:ascii="Calibri" w:eastAsia="Calibri" w:hAnsi="Calibri" w:cs="Calibri"/>
          <w:i/>
          <w:sz w:val="20"/>
          <w:szCs w:val="20"/>
        </w:rPr>
      </w:pPr>
      <w:r>
        <w:rPr>
          <w:rFonts w:ascii="Calibri" w:eastAsia="Calibri" w:hAnsi="Calibri" w:cs="Calibri"/>
          <w:i/>
          <w:sz w:val="20"/>
          <w:szCs w:val="20"/>
        </w:rPr>
        <w:t xml:space="preserve">The </w:t>
      </w:r>
      <w:r>
        <w:rPr>
          <w:rFonts w:ascii="Calibri" w:eastAsia="Calibri" w:hAnsi="Calibri" w:cs="Calibri"/>
          <w:b/>
          <w:i/>
          <w:sz w:val="20"/>
          <w:szCs w:val="20"/>
        </w:rPr>
        <w:t>vision</w:t>
      </w:r>
      <w:r>
        <w:rPr>
          <w:rFonts w:ascii="Calibri" w:eastAsia="Calibri" w:hAnsi="Calibri" w:cs="Calibri"/>
          <w:i/>
          <w:sz w:val="20"/>
          <w:szCs w:val="20"/>
        </w:rPr>
        <w:t xml:space="preserve"> of the CACTA Board is to energize and communicate the passion and value of Career and Technical Education (CTE) throughout our communities.</w:t>
      </w:r>
    </w:p>
    <w:p w:rsidR="00EC0F1F" w:rsidRDefault="00E25231">
      <w:pPr>
        <w:widowControl w:val="0"/>
        <w:spacing w:after="160" w:line="240" w:lineRule="auto"/>
        <w:rPr>
          <w:rFonts w:ascii="Calibri" w:eastAsia="Calibri" w:hAnsi="Calibri" w:cs="Calibri"/>
        </w:rPr>
      </w:pPr>
      <w:r>
        <w:rPr>
          <w:rFonts w:ascii="Calibri" w:eastAsia="Calibri" w:hAnsi="Calibri" w:cs="Calibri"/>
          <w:b/>
        </w:rPr>
        <w:t xml:space="preserve">Welcome and Call to Order: </w:t>
      </w:r>
      <w:r>
        <w:rPr>
          <w:rFonts w:ascii="Calibri" w:eastAsia="Calibri" w:hAnsi="Calibri" w:cs="Calibri"/>
        </w:rPr>
        <w:t>Duane Roberson</w:t>
      </w:r>
    </w:p>
    <w:p w:rsidR="00EC0F1F" w:rsidRDefault="00E25231">
      <w:pPr>
        <w:widowControl w:val="0"/>
        <w:spacing w:after="160" w:line="240" w:lineRule="auto"/>
        <w:rPr>
          <w:rFonts w:ascii="Calibri" w:eastAsia="Calibri" w:hAnsi="Calibri" w:cs="Calibri"/>
        </w:rPr>
      </w:pPr>
      <w:r>
        <w:rPr>
          <w:rFonts w:ascii="Calibri" w:eastAsia="Calibri" w:hAnsi="Calibri" w:cs="Calibri"/>
          <w:b/>
        </w:rPr>
        <w:t xml:space="preserve">Approval of Minutes: </w:t>
      </w:r>
      <w:hyperlink r:id="rId6">
        <w:r>
          <w:rPr>
            <w:rFonts w:ascii="Calibri" w:eastAsia="Calibri" w:hAnsi="Calibri" w:cs="Calibri"/>
            <w:color w:val="1155CC"/>
            <w:u w:val="single"/>
          </w:rPr>
          <w:t>February 9, 2024</w:t>
        </w:r>
      </w:hyperlink>
    </w:p>
    <w:p w:rsidR="00EC0F1F" w:rsidRDefault="00E25231">
      <w:pPr>
        <w:widowControl w:val="0"/>
        <w:spacing w:after="160" w:line="240" w:lineRule="auto"/>
        <w:rPr>
          <w:rFonts w:ascii="Calibri" w:eastAsia="Calibri" w:hAnsi="Calibri" w:cs="Calibri"/>
        </w:rPr>
      </w:pPr>
      <w:r>
        <w:rPr>
          <w:rFonts w:ascii="Calibri" w:eastAsia="Calibri" w:hAnsi="Calibri" w:cs="Calibri"/>
          <w:b/>
        </w:rPr>
        <w:t xml:space="preserve">Secretary Report – </w:t>
      </w:r>
      <w:r>
        <w:rPr>
          <w:rFonts w:ascii="Calibri" w:eastAsia="Calibri" w:hAnsi="Calibri" w:cs="Calibri"/>
        </w:rPr>
        <w:t>Jessica McAllister - No report</w:t>
      </w:r>
    </w:p>
    <w:p w:rsidR="00EC0F1F" w:rsidRDefault="00E25231">
      <w:pPr>
        <w:widowControl w:val="0"/>
        <w:spacing w:after="160" w:line="240" w:lineRule="auto"/>
        <w:rPr>
          <w:rFonts w:ascii="Calibri" w:eastAsia="Calibri" w:hAnsi="Calibri" w:cs="Calibri"/>
        </w:rPr>
      </w:pPr>
      <w:r>
        <w:rPr>
          <w:rFonts w:ascii="Calibri" w:eastAsia="Calibri" w:hAnsi="Calibri" w:cs="Calibri"/>
          <w:b/>
        </w:rPr>
        <w:t xml:space="preserve">Treasurer Report – </w:t>
      </w:r>
      <w:r>
        <w:rPr>
          <w:rFonts w:ascii="Calibri" w:eastAsia="Calibri" w:hAnsi="Calibri" w:cs="Calibri"/>
        </w:rPr>
        <w:t>Nikki Carter</w:t>
      </w:r>
    </w:p>
    <w:p w:rsidR="00EC0F1F" w:rsidRDefault="00E25231">
      <w:pPr>
        <w:widowControl w:val="0"/>
        <w:spacing w:after="160" w:line="240" w:lineRule="auto"/>
        <w:rPr>
          <w:rFonts w:ascii="Calibri" w:eastAsia="Calibri" w:hAnsi="Calibri" w:cs="Calibri"/>
        </w:rPr>
      </w:pPr>
      <w:r>
        <w:rPr>
          <w:rFonts w:ascii="Calibri" w:eastAsia="Calibri" w:hAnsi="Calibri" w:cs="Calibri"/>
        </w:rPr>
        <w:tab/>
        <w:t xml:space="preserve">Current Balances: </w:t>
      </w:r>
      <w:r>
        <w:rPr>
          <w:rFonts w:ascii="Calibri" w:eastAsia="Calibri" w:hAnsi="Calibri" w:cs="Calibri"/>
        </w:rPr>
        <w:br/>
      </w:r>
      <w:r>
        <w:rPr>
          <w:rFonts w:ascii="Calibri" w:eastAsia="Calibri" w:hAnsi="Calibri" w:cs="Calibri"/>
        </w:rPr>
        <w:tab/>
      </w:r>
      <w:r>
        <w:rPr>
          <w:rFonts w:ascii="Calibri" w:eastAsia="Calibri" w:hAnsi="Calibri" w:cs="Calibri"/>
        </w:rPr>
        <w:tab/>
        <w:t>Checking Account: $39709-89</w:t>
      </w:r>
      <w:r>
        <w:rPr>
          <w:rFonts w:ascii="Calibri" w:eastAsia="Calibri" w:hAnsi="Calibri" w:cs="Calibri"/>
        </w:rPr>
        <w:br/>
      </w:r>
      <w:r>
        <w:rPr>
          <w:rFonts w:ascii="Calibri" w:eastAsia="Calibri" w:hAnsi="Calibri" w:cs="Calibri"/>
        </w:rPr>
        <w:tab/>
      </w:r>
      <w:r>
        <w:rPr>
          <w:rFonts w:ascii="Calibri" w:eastAsia="Calibri" w:hAnsi="Calibri" w:cs="Calibri"/>
        </w:rPr>
        <w:tab/>
        <w:t>Savings Account: $966.14</w:t>
      </w:r>
    </w:p>
    <w:p w:rsidR="00EC0F1F" w:rsidRDefault="00E25231">
      <w:pPr>
        <w:widowControl w:val="0"/>
        <w:spacing w:after="160" w:line="240" w:lineRule="auto"/>
        <w:rPr>
          <w:rFonts w:ascii="Calibri" w:eastAsia="Calibri" w:hAnsi="Calibri" w:cs="Calibri"/>
        </w:rPr>
      </w:pPr>
      <w:r>
        <w:rPr>
          <w:rFonts w:ascii="Calibri" w:eastAsia="Calibri" w:hAnsi="Calibri" w:cs="Calibri"/>
        </w:rPr>
        <w:tab/>
        <w:t>CACTA Conference 2024 Results:</w:t>
      </w:r>
      <w:r>
        <w:rPr>
          <w:rFonts w:ascii="Calibri" w:eastAsia="Calibri" w:hAnsi="Calibri" w:cs="Calibri"/>
        </w:rPr>
        <w:br/>
      </w:r>
      <w:r>
        <w:rPr>
          <w:rFonts w:ascii="Calibri" w:eastAsia="Calibri" w:hAnsi="Calibri" w:cs="Calibri"/>
        </w:rPr>
        <w:tab/>
      </w:r>
      <w:r>
        <w:rPr>
          <w:rFonts w:ascii="Calibri" w:eastAsia="Calibri" w:hAnsi="Calibri" w:cs="Calibri"/>
        </w:rPr>
        <w:tab/>
        <w:t xml:space="preserve">Expenses: $51,804.16 </w:t>
      </w:r>
      <w:r>
        <w:rPr>
          <w:rFonts w:ascii="Calibri" w:eastAsia="Calibri" w:hAnsi="Calibri" w:cs="Calibri"/>
        </w:rPr>
        <w:br/>
      </w:r>
      <w:r>
        <w:rPr>
          <w:rFonts w:ascii="Calibri" w:eastAsia="Calibri" w:hAnsi="Calibri" w:cs="Calibri"/>
        </w:rPr>
        <w:tab/>
      </w:r>
      <w:r>
        <w:rPr>
          <w:rFonts w:ascii="Calibri" w:eastAsia="Calibri" w:hAnsi="Calibri" w:cs="Calibri"/>
        </w:rPr>
        <w:tab/>
        <w:t>Income (through drawings): $1,784.00</w:t>
      </w:r>
    </w:p>
    <w:p w:rsidR="00EC0F1F" w:rsidRDefault="00E25231">
      <w:pPr>
        <w:widowControl w:val="0"/>
        <w:spacing w:after="160" w:line="240" w:lineRule="auto"/>
        <w:rPr>
          <w:rFonts w:ascii="Calibri" w:eastAsia="Calibri" w:hAnsi="Calibri" w:cs="Calibri"/>
          <w:b/>
        </w:rPr>
      </w:pPr>
      <w:r>
        <w:rPr>
          <w:rFonts w:ascii="Calibri" w:eastAsia="Calibri" w:hAnsi="Calibri" w:cs="Calibri"/>
          <w:b/>
        </w:rPr>
        <w:t>Reports of Standing Committees:</w:t>
      </w:r>
    </w:p>
    <w:p w:rsidR="00EC0F1F" w:rsidRDefault="00E25231">
      <w:pPr>
        <w:widowControl w:val="0"/>
        <w:numPr>
          <w:ilvl w:val="0"/>
          <w:numId w:val="4"/>
        </w:numPr>
        <w:spacing w:line="240" w:lineRule="auto"/>
        <w:rPr>
          <w:rFonts w:ascii="Times New Roman" w:eastAsia="Times New Roman" w:hAnsi="Times New Roman" w:cs="Times New Roman"/>
        </w:rPr>
      </w:pPr>
      <w:r>
        <w:rPr>
          <w:rFonts w:ascii="Calibri" w:eastAsia="Calibri" w:hAnsi="Calibri" w:cs="Calibri"/>
          <w:b/>
        </w:rPr>
        <w:t>Awards</w:t>
      </w:r>
      <w:r>
        <w:rPr>
          <w:rFonts w:ascii="Calibri" w:eastAsia="Calibri" w:hAnsi="Calibri" w:cs="Calibri"/>
        </w:rPr>
        <w:t>– Ron Hruby - no report/not in attendance</w:t>
      </w:r>
    </w:p>
    <w:p w:rsidR="00EC0F1F" w:rsidRDefault="00E25231">
      <w:pPr>
        <w:widowControl w:val="0"/>
        <w:numPr>
          <w:ilvl w:val="0"/>
          <w:numId w:val="8"/>
        </w:numPr>
        <w:spacing w:line="240" w:lineRule="auto"/>
        <w:rPr>
          <w:rFonts w:ascii="Times New Roman" w:eastAsia="Times New Roman" w:hAnsi="Times New Roman" w:cs="Times New Roman"/>
        </w:rPr>
      </w:pPr>
      <w:r>
        <w:rPr>
          <w:rFonts w:ascii="Calibri" w:eastAsia="Calibri" w:hAnsi="Calibri" w:cs="Calibri"/>
          <w:b/>
        </w:rPr>
        <w:t>Communications/Membershi</w:t>
      </w:r>
      <w:r>
        <w:rPr>
          <w:rFonts w:ascii="Calibri" w:eastAsia="Calibri" w:hAnsi="Calibri" w:cs="Calibri"/>
          <w:b/>
        </w:rPr>
        <w:t xml:space="preserve">p – </w:t>
      </w:r>
      <w:r>
        <w:rPr>
          <w:rFonts w:ascii="Calibri" w:eastAsia="Calibri" w:hAnsi="Calibri" w:cs="Calibri"/>
        </w:rPr>
        <w:t>Janet Renden - no report/not in attendance</w:t>
      </w:r>
    </w:p>
    <w:p w:rsidR="00EC0F1F" w:rsidRDefault="00E25231">
      <w:pPr>
        <w:widowControl w:val="0"/>
        <w:numPr>
          <w:ilvl w:val="0"/>
          <w:numId w:val="4"/>
        </w:numPr>
        <w:spacing w:line="240" w:lineRule="auto"/>
        <w:rPr>
          <w:rFonts w:ascii="Times New Roman" w:eastAsia="Times New Roman" w:hAnsi="Times New Roman" w:cs="Times New Roman"/>
          <w:b/>
        </w:rPr>
      </w:pPr>
      <w:r>
        <w:rPr>
          <w:rFonts w:ascii="Calibri" w:eastAsia="Calibri" w:hAnsi="Calibri" w:cs="Calibri"/>
          <w:b/>
        </w:rPr>
        <w:t xml:space="preserve">Bylaws – </w:t>
      </w:r>
      <w:r>
        <w:rPr>
          <w:rFonts w:ascii="Calibri" w:eastAsia="Calibri" w:hAnsi="Calibri" w:cs="Calibri"/>
        </w:rPr>
        <w:t>Kate Wagner - no report</w:t>
      </w:r>
    </w:p>
    <w:p w:rsidR="00EC0F1F" w:rsidRDefault="00E25231">
      <w:pPr>
        <w:widowControl w:val="0"/>
        <w:numPr>
          <w:ilvl w:val="0"/>
          <w:numId w:val="4"/>
        </w:numPr>
        <w:spacing w:line="240" w:lineRule="auto"/>
        <w:rPr>
          <w:rFonts w:ascii="Times New Roman" w:eastAsia="Times New Roman" w:hAnsi="Times New Roman" w:cs="Times New Roman"/>
          <w:b/>
        </w:rPr>
      </w:pPr>
      <w:r>
        <w:rPr>
          <w:rFonts w:ascii="Calibri" w:eastAsia="Calibri" w:hAnsi="Calibri" w:cs="Calibri"/>
          <w:b/>
        </w:rPr>
        <w:t xml:space="preserve">Legislative – </w:t>
      </w:r>
      <w:r>
        <w:rPr>
          <w:rFonts w:ascii="Calibri" w:eastAsia="Calibri" w:hAnsi="Calibri" w:cs="Calibri"/>
        </w:rPr>
        <w:t xml:space="preserve">Duane Roberson </w:t>
      </w:r>
    </w:p>
    <w:p w:rsidR="00EC0F1F" w:rsidRDefault="00E25231">
      <w:pPr>
        <w:widowControl w:val="0"/>
        <w:numPr>
          <w:ilvl w:val="1"/>
          <w:numId w:val="4"/>
        </w:numPr>
        <w:spacing w:line="240" w:lineRule="auto"/>
        <w:rPr>
          <w:rFonts w:ascii="Calibri" w:eastAsia="Calibri" w:hAnsi="Calibri" w:cs="Calibri"/>
        </w:rPr>
      </w:pPr>
      <w:r>
        <w:rPr>
          <w:rFonts w:ascii="Calibri" w:eastAsia="Calibri" w:hAnsi="Calibri" w:cs="Calibri"/>
        </w:rPr>
        <w:t>Continuing to have conversation with Tonette regarding an advocacy training - currently thinking of October/November.  Training will help us to le</w:t>
      </w:r>
      <w:r>
        <w:rPr>
          <w:rFonts w:ascii="Calibri" w:eastAsia="Calibri" w:hAnsi="Calibri" w:cs="Calibri"/>
        </w:rPr>
        <w:t>arn how to network with the Joint Budget Committee as well as local members of congress.</w:t>
      </w:r>
    </w:p>
    <w:p w:rsidR="00EC0F1F" w:rsidRDefault="00E25231">
      <w:pPr>
        <w:widowControl w:val="0"/>
        <w:numPr>
          <w:ilvl w:val="1"/>
          <w:numId w:val="4"/>
        </w:numPr>
        <w:spacing w:line="240" w:lineRule="auto"/>
        <w:rPr>
          <w:rFonts w:ascii="Calibri" w:eastAsia="Calibri" w:hAnsi="Calibri" w:cs="Calibri"/>
        </w:rPr>
      </w:pPr>
      <w:r>
        <w:rPr>
          <w:rFonts w:ascii="Calibri" w:eastAsia="Calibri" w:hAnsi="Calibri" w:cs="Calibri"/>
        </w:rPr>
        <w:t>Encouragement to read the legislation that has been passed and to consider their impact on our programming - specifically the ASCENT.  Legislation can be found on CACT</w:t>
      </w:r>
      <w:r>
        <w:rPr>
          <w:rFonts w:ascii="Calibri" w:eastAsia="Calibri" w:hAnsi="Calibri" w:cs="Calibri"/>
        </w:rPr>
        <w:t>E website.</w:t>
      </w:r>
    </w:p>
    <w:p w:rsidR="00EC0F1F" w:rsidRDefault="00E25231">
      <w:pPr>
        <w:widowControl w:val="0"/>
        <w:numPr>
          <w:ilvl w:val="1"/>
          <w:numId w:val="4"/>
        </w:numPr>
        <w:spacing w:line="240" w:lineRule="auto"/>
        <w:rPr>
          <w:rFonts w:ascii="Calibri" w:eastAsia="Calibri" w:hAnsi="Calibri" w:cs="Calibri"/>
        </w:rPr>
      </w:pPr>
      <w:r>
        <w:rPr>
          <w:rFonts w:ascii="Calibri" w:eastAsia="Calibri" w:hAnsi="Calibri" w:cs="Calibri"/>
        </w:rPr>
        <w:t>Interested in serving on legislative committee?  Contact Jordan Whittington</w:t>
      </w:r>
    </w:p>
    <w:p w:rsidR="00EC0F1F" w:rsidRDefault="00E25231">
      <w:pPr>
        <w:widowControl w:val="0"/>
        <w:numPr>
          <w:ilvl w:val="0"/>
          <w:numId w:val="4"/>
        </w:numPr>
        <w:spacing w:line="240" w:lineRule="auto"/>
        <w:rPr>
          <w:rFonts w:ascii="Times New Roman" w:eastAsia="Times New Roman" w:hAnsi="Times New Roman" w:cs="Times New Roman"/>
        </w:rPr>
      </w:pPr>
      <w:r>
        <w:rPr>
          <w:rFonts w:ascii="Calibri" w:eastAsia="Calibri" w:hAnsi="Calibri" w:cs="Calibri"/>
          <w:b/>
        </w:rPr>
        <w:t>Program of Work</w:t>
      </w:r>
      <w:r>
        <w:rPr>
          <w:rFonts w:ascii="Calibri" w:eastAsia="Calibri" w:hAnsi="Calibri" w:cs="Calibri"/>
        </w:rPr>
        <w:t xml:space="preserve"> – Kristi Weaver</w:t>
      </w:r>
    </w:p>
    <w:p w:rsidR="00EC0F1F" w:rsidRDefault="00E25231">
      <w:pPr>
        <w:widowControl w:val="0"/>
        <w:numPr>
          <w:ilvl w:val="1"/>
          <w:numId w:val="4"/>
        </w:numPr>
        <w:spacing w:line="240" w:lineRule="auto"/>
        <w:rPr>
          <w:rFonts w:ascii="Calibri" w:eastAsia="Calibri" w:hAnsi="Calibri" w:cs="Calibri"/>
        </w:rPr>
      </w:pPr>
      <w:r>
        <w:rPr>
          <w:rFonts w:ascii="Calibri" w:eastAsia="Calibri" w:hAnsi="Calibri" w:cs="Calibri"/>
          <w:color w:val="202124"/>
          <w:highlight w:val="white"/>
        </w:rPr>
        <w:t xml:space="preserve">Program of work highlights include: </w:t>
      </w:r>
    </w:p>
    <w:p w:rsidR="00EC0F1F" w:rsidRDefault="00E25231">
      <w:pPr>
        <w:widowControl w:val="0"/>
        <w:spacing w:line="240" w:lineRule="auto"/>
        <w:ind w:left="2160"/>
        <w:rPr>
          <w:rFonts w:ascii="Calibri" w:eastAsia="Calibri" w:hAnsi="Calibri" w:cs="Calibri"/>
          <w:color w:val="202124"/>
          <w:highlight w:val="white"/>
        </w:rPr>
      </w:pPr>
      <w:r>
        <w:rPr>
          <w:rFonts w:ascii="Calibri" w:eastAsia="Calibri" w:hAnsi="Calibri" w:cs="Calibri"/>
          <w:color w:val="202124"/>
          <w:highlight w:val="white"/>
        </w:rPr>
        <w:t>1) Capacity building through offering offering CTE Director Training as a CACTA Mid-winter Pre-Conference session;</w:t>
      </w:r>
    </w:p>
    <w:p w:rsidR="00EC0F1F" w:rsidRDefault="00E25231">
      <w:pPr>
        <w:widowControl w:val="0"/>
        <w:spacing w:line="240" w:lineRule="auto"/>
        <w:ind w:left="2160"/>
        <w:rPr>
          <w:rFonts w:ascii="Calibri" w:eastAsia="Calibri" w:hAnsi="Calibri" w:cs="Calibri"/>
          <w:color w:val="202124"/>
          <w:highlight w:val="white"/>
        </w:rPr>
      </w:pPr>
      <w:r>
        <w:rPr>
          <w:rFonts w:ascii="Calibri" w:eastAsia="Calibri" w:hAnsi="Calibri" w:cs="Calibri"/>
          <w:color w:val="202124"/>
          <w:highlight w:val="white"/>
        </w:rPr>
        <w:t>2) offering conference sessions focused on incorporating learner voice into program planning and decision making as well as integrating CTE O</w:t>
      </w:r>
      <w:r>
        <w:rPr>
          <w:rFonts w:ascii="Calibri" w:eastAsia="Calibri" w:hAnsi="Calibri" w:cs="Calibri"/>
          <w:color w:val="202124"/>
          <w:highlight w:val="white"/>
        </w:rPr>
        <w:t xml:space="preserve">pportunity Gap Analysis Dashboards with School Performance Frameworks for unified </w:t>
      </w:r>
      <w:r>
        <w:rPr>
          <w:rFonts w:ascii="Calibri" w:eastAsia="Calibri" w:hAnsi="Calibri" w:cs="Calibri"/>
          <w:color w:val="202124"/>
          <w:highlight w:val="white"/>
        </w:rPr>
        <w:lastRenderedPageBreak/>
        <w:t>improvement;</w:t>
      </w:r>
    </w:p>
    <w:p w:rsidR="00EC0F1F" w:rsidRDefault="00E25231">
      <w:pPr>
        <w:widowControl w:val="0"/>
        <w:spacing w:line="240" w:lineRule="auto"/>
        <w:ind w:left="2160"/>
        <w:rPr>
          <w:rFonts w:ascii="Calibri" w:eastAsia="Calibri" w:hAnsi="Calibri" w:cs="Calibri"/>
        </w:rPr>
      </w:pPr>
      <w:r>
        <w:rPr>
          <w:rFonts w:ascii="Calibri" w:eastAsia="Calibri" w:hAnsi="Calibri" w:cs="Calibri"/>
          <w:color w:val="202124"/>
          <w:highlight w:val="white"/>
        </w:rPr>
        <w:t>3) and we continue to work on CACTA website to advocate and promote membership and leadership</w:t>
      </w:r>
    </w:p>
    <w:p w:rsidR="00EC0F1F" w:rsidRDefault="00E25231">
      <w:pPr>
        <w:widowControl w:val="0"/>
        <w:numPr>
          <w:ilvl w:val="0"/>
          <w:numId w:val="4"/>
        </w:numPr>
        <w:spacing w:line="240" w:lineRule="auto"/>
        <w:rPr>
          <w:rFonts w:ascii="Times New Roman" w:eastAsia="Times New Roman" w:hAnsi="Times New Roman" w:cs="Times New Roman"/>
          <w:b/>
        </w:rPr>
      </w:pPr>
      <w:r>
        <w:rPr>
          <w:rFonts w:ascii="Calibri" w:eastAsia="Calibri" w:hAnsi="Calibri" w:cs="Calibri"/>
          <w:b/>
        </w:rPr>
        <w:t xml:space="preserve">Social and Exhibits – </w:t>
      </w:r>
      <w:r>
        <w:rPr>
          <w:rFonts w:ascii="Calibri" w:eastAsia="Calibri" w:hAnsi="Calibri" w:cs="Calibri"/>
        </w:rPr>
        <w:t>Gill Thompson - no report</w:t>
      </w:r>
    </w:p>
    <w:p w:rsidR="00EC0F1F" w:rsidRDefault="00E25231">
      <w:pPr>
        <w:widowControl w:val="0"/>
        <w:numPr>
          <w:ilvl w:val="1"/>
          <w:numId w:val="4"/>
        </w:numPr>
        <w:spacing w:line="240" w:lineRule="auto"/>
        <w:rPr>
          <w:rFonts w:ascii="Calibri" w:eastAsia="Calibri" w:hAnsi="Calibri" w:cs="Calibri"/>
        </w:rPr>
      </w:pPr>
      <w:r>
        <w:rPr>
          <w:rFonts w:ascii="Calibri" w:eastAsia="Calibri" w:hAnsi="Calibri" w:cs="Calibri"/>
        </w:rPr>
        <w:t xml:space="preserve">Consideration to increase prices since we are selling out at the CACTA conference. </w:t>
      </w:r>
    </w:p>
    <w:p w:rsidR="00EC0F1F" w:rsidRDefault="00E25231">
      <w:pPr>
        <w:widowControl w:val="0"/>
        <w:numPr>
          <w:ilvl w:val="2"/>
          <w:numId w:val="4"/>
        </w:numPr>
        <w:spacing w:line="240" w:lineRule="auto"/>
        <w:rPr>
          <w:rFonts w:ascii="Calibri" w:eastAsia="Calibri" w:hAnsi="Calibri" w:cs="Calibri"/>
        </w:rPr>
      </w:pPr>
      <w:r>
        <w:rPr>
          <w:rFonts w:ascii="Calibri" w:eastAsia="Calibri" w:hAnsi="Calibri" w:cs="Calibri"/>
        </w:rPr>
        <w:t>Prices increased from $400.00 to $475.00 this year</w:t>
      </w:r>
    </w:p>
    <w:p w:rsidR="00EC0F1F" w:rsidRDefault="00E25231">
      <w:pPr>
        <w:widowControl w:val="0"/>
        <w:numPr>
          <w:ilvl w:val="2"/>
          <w:numId w:val="4"/>
        </w:numPr>
        <w:spacing w:line="240" w:lineRule="auto"/>
        <w:rPr>
          <w:rFonts w:ascii="Calibri" w:eastAsia="Calibri" w:hAnsi="Calibri" w:cs="Calibri"/>
        </w:rPr>
      </w:pPr>
      <w:r>
        <w:rPr>
          <w:rFonts w:ascii="Calibri" w:eastAsia="Calibri" w:hAnsi="Calibri" w:cs="Calibri"/>
        </w:rPr>
        <w:t>Consideration to align with CACTE to minimize equity concerns</w:t>
      </w:r>
    </w:p>
    <w:p w:rsidR="00EC0F1F" w:rsidRDefault="00EC0F1F">
      <w:pPr>
        <w:widowControl w:val="0"/>
        <w:spacing w:line="240" w:lineRule="auto"/>
        <w:rPr>
          <w:rFonts w:ascii="Calibri" w:eastAsia="Calibri" w:hAnsi="Calibri" w:cs="Calibri"/>
        </w:rPr>
      </w:pPr>
    </w:p>
    <w:p w:rsidR="00EC0F1F" w:rsidRDefault="00E25231">
      <w:pPr>
        <w:widowControl w:val="0"/>
        <w:spacing w:after="160" w:line="240" w:lineRule="auto"/>
        <w:rPr>
          <w:rFonts w:ascii="Calibri" w:eastAsia="Calibri" w:hAnsi="Calibri" w:cs="Calibri"/>
          <w:b/>
        </w:rPr>
      </w:pPr>
      <w:r>
        <w:rPr>
          <w:rFonts w:ascii="Calibri" w:eastAsia="Calibri" w:hAnsi="Calibri" w:cs="Calibri"/>
          <w:b/>
        </w:rPr>
        <w:t>Liaison Reports:</w:t>
      </w:r>
    </w:p>
    <w:p w:rsidR="00EC0F1F" w:rsidRDefault="00E25231">
      <w:pPr>
        <w:widowControl w:val="0"/>
        <w:numPr>
          <w:ilvl w:val="0"/>
          <w:numId w:val="4"/>
        </w:numPr>
        <w:spacing w:line="240" w:lineRule="auto"/>
        <w:rPr>
          <w:rFonts w:ascii="Times New Roman" w:eastAsia="Times New Roman" w:hAnsi="Times New Roman" w:cs="Times New Roman"/>
          <w:b/>
        </w:rPr>
      </w:pPr>
      <w:r>
        <w:rPr>
          <w:rFonts w:ascii="Calibri" w:eastAsia="Calibri" w:hAnsi="Calibri" w:cs="Calibri"/>
          <w:b/>
        </w:rPr>
        <w:t xml:space="preserve">ATC Liaison – </w:t>
      </w:r>
      <w:r>
        <w:rPr>
          <w:rFonts w:ascii="Calibri" w:eastAsia="Calibri" w:hAnsi="Calibri" w:cs="Calibri"/>
        </w:rPr>
        <w:t>Randall Palmer - no report</w:t>
      </w:r>
    </w:p>
    <w:p w:rsidR="00EC0F1F" w:rsidRDefault="00E25231">
      <w:pPr>
        <w:widowControl w:val="0"/>
        <w:numPr>
          <w:ilvl w:val="0"/>
          <w:numId w:val="4"/>
        </w:numPr>
        <w:spacing w:line="240" w:lineRule="auto"/>
        <w:rPr>
          <w:rFonts w:ascii="Times New Roman" w:eastAsia="Times New Roman" w:hAnsi="Times New Roman" w:cs="Times New Roman"/>
          <w:b/>
        </w:rPr>
      </w:pPr>
      <w:r>
        <w:rPr>
          <w:rFonts w:ascii="Calibri" w:eastAsia="Calibri" w:hAnsi="Calibri" w:cs="Calibri"/>
          <w:b/>
        </w:rPr>
        <w:t xml:space="preserve">CACTE Board Liaison – </w:t>
      </w:r>
      <w:r>
        <w:rPr>
          <w:rFonts w:ascii="Calibri" w:eastAsia="Calibri" w:hAnsi="Calibri" w:cs="Calibri"/>
        </w:rPr>
        <w:t>Debbie Nelson</w:t>
      </w:r>
    </w:p>
    <w:p w:rsidR="00EC0F1F" w:rsidRDefault="00EC0F1F">
      <w:pPr>
        <w:widowControl w:val="0"/>
        <w:spacing w:line="240" w:lineRule="auto"/>
        <w:rPr>
          <w:rFonts w:ascii="Calibri" w:eastAsia="Calibri" w:hAnsi="Calibri" w:cs="Calibri"/>
        </w:rPr>
      </w:pPr>
    </w:p>
    <w:p w:rsidR="00EC0F1F" w:rsidRDefault="00E25231">
      <w:pPr>
        <w:spacing w:line="240" w:lineRule="auto"/>
        <w:ind w:firstLine="720"/>
        <w:rPr>
          <w:rFonts w:ascii="Calibri" w:eastAsia="Calibri" w:hAnsi="Calibri" w:cs="Calibri"/>
          <w:i/>
        </w:rPr>
      </w:pPr>
      <w:r>
        <w:rPr>
          <w:rFonts w:ascii="Calibri" w:eastAsia="Calibri" w:hAnsi="Calibri" w:cs="Calibri"/>
          <w:i/>
        </w:rPr>
        <w:t>*categorized by main goals of CACTE Program of Work</w:t>
      </w:r>
    </w:p>
    <w:p w:rsidR="00EC0F1F" w:rsidRDefault="00EC0F1F">
      <w:pPr>
        <w:spacing w:line="240" w:lineRule="auto"/>
        <w:ind w:left="720"/>
        <w:rPr>
          <w:rFonts w:ascii="Calibri" w:eastAsia="Calibri" w:hAnsi="Calibri" w:cs="Calibri"/>
          <w:i/>
        </w:rPr>
      </w:pPr>
    </w:p>
    <w:p w:rsidR="00EC0F1F" w:rsidRDefault="00E25231">
      <w:pPr>
        <w:spacing w:line="240" w:lineRule="auto"/>
        <w:ind w:left="720"/>
        <w:rPr>
          <w:rFonts w:ascii="Calibri" w:eastAsia="Calibri" w:hAnsi="Calibri" w:cs="Calibri"/>
          <w:b/>
          <w:i/>
        </w:rPr>
      </w:pPr>
      <w:r>
        <w:rPr>
          <w:rFonts w:ascii="Calibri" w:eastAsia="Calibri" w:hAnsi="Calibri" w:cs="Calibri"/>
          <w:b/>
          <w:i/>
        </w:rPr>
        <w:t>ADVOCACY &amp; AWARENESS</w:t>
      </w:r>
    </w:p>
    <w:p w:rsidR="00EC0F1F" w:rsidRDefault="00E25231">
      <w:pPr>
        <w:numPr>
          <w:ilvl w:val="1"/>
          <w:numId w:val="7"/>
        </w:numPr>
        <w:spacing w:line="240" w:lineRule="auto"/>
        <w:rPr>
          <w:rFonts w:ascii="Calibri" w:eastAsia="Calibri" w:hAnsi="Calibri" w:cs="Calibri"/>
          <w:b/>
          <w:i/>
        </w:rPr>
      </w:pPr>
      <w:r>
        <w:rPr>
          <w:rFonts w:ascii="Calibri" w:eastAsia="Calibri" w:hAnsi="Calibri" w:cs="Calibri"/>
        </w:rPr>
        <w:t>Legislative Committee will start work on 2025 Legislative Priorities soon - please give input to your many reps on that committee</w:t>
      </w:r>
    </w:p>
    <w:p w:rsidR="00EC0F1F" w:rsidRDefault="00E25231">
      <w:pPr>
        <w:numPr>
          <w:ilvl w:val="1"/>
          <w:numId w:val="7"/>
        </w:numPr>
        <w:spacing w:line="240" w:lineRule="auto"/>
        <w:rPr>
          <w:rFonts w:ascii="Calibri" w:eastAsia="Calibri" w:hAnsi="Calibri" w:cs="Calibri"/>
          <w:b/>
          <w:i/>
        </w:rPr>
      </w:pPr>
      <w:r>
        <w:rPr>
          <w:rFonts w:ascii="Calibri" w:eastAsia="Calibri" w:hAnsi="Calibri" w:cs="Calibri"/>
        </w:rPr>
        <w:t>Please help pro</w:t>
      </w:r>
      <w:r>
        <w:rPr>
          <w:rFonts w:ascii="Calibri" w:eastAsia="Calibri" w:hAnsi="Calibri" w:cs="Calibri"/>
        </w:rPr>
        <w:t xml:space="preserve">mote the </w:t>
      </w:r>
      <w:hyperlink r:id="rId7">
        <w:r>
          <w:rPr>
            <w:rFonts w:ascii="Calibri" w:eastAsia="Calibri" w:hAnsi="Calibri" w:cs="Calibri"/>
            <w:color w:val="1155CC"/>
            <w:u w:val="single"/>
          </w:rPr>
          <w:t>CACTE Legislative Fellowship</w:t>
        </w:r>
      </w:hyperlink>
      <w:r>
        <w:rPr>
          <w:rFonts w:ascii="Calibri" w:eastAsia="Calibri" w:hAnsi="Calibri" w:cs="Calibri"/>
        </w:rPr>
        <w:t xml:space="preserve"> that you learned about at lunch yesterday!</w:t>
      </w:r>
    </w:p>
    <w:p w:rsidR="00EC0F1F" w:rsidRDefault="00E25231">
      <w:pPr>
        <w:numPr>
          <w:ilvl w:val="1"/>
          <w:numId w:val="7"/>
        </w:numPr>
        <w:spacing w:line="240" w:lineRule="auto"/>
        <w:rPr>
          <w:rFonts w:ascii="Calibri" w:eastAsia="Calibri" w:hAnsi="Calibri" w:cs="Calibri"/>
          <w:b/>
          <w:i/>
        </w:rPr>
      </w:pPr>
      <w:r>
        <w:rPr>
          <w:rFonts w:ascii="Calibri" w:eastAsia="Calibri" w:hAnsi="Calibri" w:cs="Calibri"/>
        </w:rPr>
        <w:t>CACTA’s contribution to the compensation of the legislative specialist helps to maintain a high level of interaction, including the presentation at the CACTA Mid-Winter Conference, as well as a timely physical presence at the State Capitol which makes a di</w:t>
      </w:r>
      <w:r>
        <w:rPr>
          <w:rFonts w:ascii="Calibri" w:eastAsia="Calibri" w:hAnsi="Calibri" w:cs="Calibri"/>
        </w:rPr>
        <w:t>fference time after time!</w:t>
      </w:r>
    </w:p>
    <w:p w:rsidR="00EC0F1F" w:rsidRDefault="00E25231">
      <w:pPr>
        <w:numPr>
          <w:ilvl w:val="1"/>
          <w:numId w:val="7"/>
        </w:numPr>
        <w:spacing w:line="240" w:lineRule="auto"/>
        <w:rPr>
          <w:rFonts w:ascii="Calibri" w:eastAsia="Calibri" w:hAnsi="Calibri" w:cs="Calibri"/>
          <w:b/>
          <w:i/>
        </w:rPr>
      </w:pPr>
      <w:r>
        <w:rPr>
          <w:rFonts w:ascii="Calibri" w:eastAsia="Calibri" w:hAnsi="Calibri" w:cs="Calibri"/>
        </w:rPr>
        <w:t>Outreach Committee is working on ideas for a calendar of year-round outreach activities</w:t>
      </w:r>
    </w:p>
    <w:p w:rsidR="00EC0F1F" w:rsidRDefault="00EC0F1F">
      <w:pPr>
        <w:spacing w:line="240" w:lineRule="auto"/>
        <w:ind w:left="720"/>
        <w:rPr>
          <w:rFonts w:ascii="Calibri" w:eastAsia="Calibri" w:hAnsi="Calibri" w:cs="Calibri"/>
          <w:i/>
        </w:rPr>
      </w:pPr>
    </w:p>
    <w:p w:rsidR="00EC0F1F" w:rsidRDefault="00E25231">
      <w:pPr>
        <w:spacing w:line="240" w:lineRule="auto"/>
        <w:ind w:left="720"/>
        <w:rPr>
          <w:rFonts w:ascii="Calibri" w:eastAsia="Calibri" w:hAnsi="Calibri" w:cs="Calibri"/>
          <w:b/>
          <w:i/>
        </w:rPr>
      </w:pPr>
      <w:r>
        <w:rPr>
          <w:rFonts w:ascii="Calibri" w:eastAsia="Calibri" w:hAnsi="Calibri" w:cs="Calibri"/>
          <w:b/>
          <w:i/>
        </w:rPr>
        <w:t>MEMBER VALUE &amp; ENGAGEMENT</w:t>
      </w:r>
    </w:p>
    <w:p w:rsidR="00EC0F1F" w:rsidRDefault="00E25231">
      <w:pPr>
        <w:numPr>
          <w:ilvl w:val="1"/>
          <w:numId w:val="5"/>
        </w:numPr>
        <w:spacing w:line="240" w:lineRule="auto"/>
        <w:rPr>
          <w:rFonts w:ascii="Calibri" w:eastAsia="Calibri" w:hAnsi="Calibri" w:cs="Calibri"/>
          <w:b/>
          <w:i/>
        </w:rPr>
      </w:pPr>
      <w:r>
        <w:rPr>
          <w:rFonts w:ascii="Calibri" w:eastAsia="Calibri" w:hAnsi="Calibri" w:cs="Calibri"/>
        </w:rPr>
        <w:t>Encourage your new (and veteran) CTE teachers, administrators and counselors to be ACTE/CACTE members by allowing d</w:t>
      </w:r>
      <w:r>
        <w:rPr>
          <w:rFonts w:ascii="Calibri" w:eastAsia="Calibri" w:hAnsi="Calibri" w:cs="Calibri"/>
        </w:rPr>
        <w:t>ues payment from CTE funds - sticking together matters!</w:t>
      </w:r>
    </w:p>
    <w:p w:rsidR="00EC0F1F" w:rsidRDefault="00E25231">
      <w:pPr>
        <w:numPr>
          <w:ilvl w:val="2"/>
          <w:numId w:val="5"/>
        </w:numPr>
        <w:spacing w:line="240" w:lineRule="auto"/>
        <w:rPr>
          <w:rFonts w:ascii="Calibri" w:eastAsia="Calibri" w:hAnsi="Calibri" w:cs="Calibri"/>
          <w:b/>
          <w:i/>
        </w:rPr>
      </w:pPr>
      <w:r>
        <w:rPr>
          <w:rFonts w:ascii="Calibri" w:eastAsia="Calibri" w:hAnsi="Calibri" w:cs="Calibri"/>
        </w:rPr>
        <w:t>Membership can be a teacher retention tool, providing a community of others teaching the same thing, even if they are the only one in your district, they aren’t alone!</w:t>
      </w:r>
    </w:p>
    <w:p w:rsidR="00EC0F1F" w:rsidRDefault="00E25231">
      <w:pPr>
        <w:numPr>
          <w:ilvl w:val="2"/>
          <w:numId w:val="5"/>
        </w:numPr>
        <w:spacing w:line="240" w:lineRule="auto"/>
        <w:rPr>
          <w:rFonts w:ascii="Calibri" w:eastAsia="Calibri" w:hAnsi="Calibri" w:cs="Calibri"/>
          <w:b/>
          <w:i/>
        </w:rPr>
      </w:pPr>
      <w:r>
        <w:rPr>
          <w:rFonts w:ascii="Calibri" w:eastAsia="Calibri" w:hAnsi="Calibri" w:cs="Calibri"/>
        </w:rPr>
        <w:t>At the very least, please consid</w:t>
      </w:r>
      <w:r>
        <w:rPr>
          <w:rFonts w:ascii="Calibri" w:eastAsia="Calibri" w:hAnsi="Calibri" w:cs="Calibri"/>
        </w:rPr>
        <w:t>er supporting those involved in Division and CACTE leadership positions by paying their dues and Summit expenses.</w:t>
      </w:r>
    </w:p>
    <w:p w:rsidR="00EC0F1F" w:rsidRDefault="00E25231">
      <w:pPr>
        <w:numPr>
          <w:ilvl w:val="1"/>
          <w:numId w:val="5"/>
        </w:numPr>
        <w:spacing w:line="240" w:lineRule="auto"/>
        <w:rPr>
          <w:rFonts w:ascii="Calibri" w:eastAsia="Calibri" w:hAnsi="Calibri" w:cs="Calibri"/>
          <w:b/>
          <w:i/>
        </w:rPr>
      </w:pPr>
      <w:r>
        <w:rPr>
          <w:rFonts w:ascii="Calibri" w:eastAsia="Calibri" w:hAnsi="Calibri" w:cs="Calibri"/>
          <w:i/>
        </w:rPr>
        <w:t>2024 CACTE CAREERTECH SUMMIT</w:t>
      </w:r>
    </w:p>
    <w:p w:rsidR="00EC0F1F" w:rsidRDefault="00E25231">
      <w:pPr>
        <w:numPr>
          <w:ilvl w:val="2"/>
          <w:numId w:val="5"/>
        </w:numPr>
        <w:spacing w:line="240" w:lineRule="auto"/>
        <w:rPr>
          <w:rFonts w:ascii="Calibri" w:eastAsia="Calibri" w:hAnsi="Calibri" w:cs="Calibri"/>
          <w:b/>
          <w:i/>
        </w:rPr>
      </w:pPr>
      <w:r>
        <w:rPr>
          <w:rFonts w:ascii="Calibri" w:eastAsia="Calibri" w:hAnsi="Calibri" w:cs="Calibri"/>
        </w:rPr>
        <w:t>360 attendees registered, plus speakers and exhibitors</w:t>
      </w:r>
    </w:p>
    <w:p w:rsidR="00EC0F1F" w:rsidRDefault="00E25231">
      <w:pPr>
        <w:numPr>
          <w:ilvl w:val="2"/>
          <w:numId w:val="5"/>
        </w:numPr>
        <w:spacing w:line="240" w:lineRule="auto"/>
        <w:rPr>
          <w:rFonts w:ascii="Calibri" w:eastAsia="Calibri" w:hAnsi="Calibri" w:cs="Calibri"/>
          <w:b/>
          <w:i/>
        </w:rPr>
      </w:pPr>
      <w:r>
        <w:rPr>
          <w:rFonts w:ascii="Calibri" w:eastAsia="Calibri" w:hAnsi="Calibri" w:cs="Calibri"/>
          <w:i/>
        </w:rPr>
        <w:t>According to evaluations, district-level financial support of people attending matters!!!!</w:t>
      </w:r>
    </w:p>
    <w:p w:rsidR="00EC0F1F" w:rsidRDefault="00E25231">
      <w:pPr>
        <w:numPr>
          <w:ilvl w:val="2"/>
          <w:numId w:val="5"/>
        </w:numPr>
        <w:spacing w:line="240" w:lineRule="auto"/>
        <w:rPr>
          <w:rFonts w:ascii="Calibri" w:eastAsia="Calibri" w:hAnsi="Calibri" w:cs="Calibri"/>
          <w:b/>
          <w:i/>
        </w:rPr>
      </w:pPr>
      <w:r>
        <w:rPr>
          <w:rFonts w:ascii="Calibri" w:eastAsia="Calibri" w:hAnsi="Calibri" w:cs="Calibri"/>
        </w:rPr>
        <w:t xml:space="preserve">If you have keynote speaker or breakout session topic ideas, please note those on the 2024 </w:t>
      </w:r>
    </w:p>
    <w:p w:rsidR="00EC0F1F" w:rsidRDefault="00E25231">
      <w:pPr>
        <w:numPr>
          <w:ilvl w:val="1"/>
          <w:numId w:val="5"/>
        </w:numPr>
        <w:spacing w:line="240" w:lineRule="auto"/>
        <w:rPr>
          <w:rFonts w:ascii="Calibri" w:eastAsia="Calibri" w:hAnsi="Calibri" w:cs="Calibri"/>
          <w:b/>
          <w:i/>
        </w:rPr>
      </w:pPr>
      <w:r>
        <w:rPr>
          <w:rFonts w:ascii="Calibri" w:eastAsia="Calibri" w:hAnsi="Calibri" w:cs="Calibri"/>
          <w:i/>
        </w:rPr>
        <w:t>CACTE EXCELLENCE AWARDS</w:t>
      </w:r>
    </w:p>
    <w:p w:rsidR="00EC0F1F" w:rsidRDefault="00E25231">
      <w:pPr>
        <w:numPr>
          <w:ilvl w:val="2"/>
          <w:numId w:val="5"/>
        </w:numPr>
        <w:spacing w:line="240" w:lineRule="auto"/>
        <w:rPr>
          <w:rFonts w:ascii="Calibri" w:eastAsia="Calibri" w:hAnsi="Calibri" w:cs="Calibri"/>
          <w:b/>
          <w:i/>
        </w:rPr>
      </w:pPr>
      <w:r>
        <w:rPr>
          <w:rFonts w:ascii="Calibri" w:eastAsia="Calibri" w:hAnsi="Calibri" w:cs="Calibri"/>
        </w:rPr>
        <w:t>Start thinking about nominees for the 2025 awards</w:t>
      </w:r>
      <w:r>
        <w:rPr>
          <w:rFonts w:ascii="Calibri" w:eastAsia="Calibri" w:hAnsi="Calibri" w:cs="Calibri"/>
        </w:rPr>
        <w:t xml:space="preserve"> cycle - </w:t>
      </w:r>
      <w:hyperlink r:id="rId8">
        <w:r>
          <w:rPr>
            <w:rFonts w:ascii="Calibri" w:eastAsia="Calibri" w:hAnsi="Calibri" w:cs="Calibri"/>
            <w:color w:val="1155CC"/>
            <w:u w:val="single"/>
          </w:rPr>
          <w:t>see info and awards guidelines here</w:t>
        </w:r>
      </w:hyperlink>
    </w:p>
    <w:p w:rsidR="00EC0F1F" w:rsidRDefault="00E25231">
      <w:pPr>
        <w:numPr>
          <w:ilvl w:val="1"/>
          <w:numId w:val="5"/>
        </w:numPr>
        <w:spacing w:line="240" w:lineRule="auto"/>
        <w:rPr>
          <w:rFonts w:ascii="Calibri" w:eastAsia="Calibri" w:hAnsi="Calibri" w:cs="Calibri"/>
          <w:b/>
          <w:i/>
        </w:rPr>
      </w:pPr>
      <w:r>
        <w:rPr>
          <w:rFonts w:ascii="Calibri" w:eastAsia="Calibri" w:hAnsi="Calibri" w:cs="Calibri"/>
          <w:i/>
        </w:rPr>
        <w:t>COLORADO CTE LEARN</w:t>
      </w:r>
    </w:p>
    <w:p w:rsidR="00EC0F1F" w:rsidRDefault="00E25231">
      <w:pPr>
        <w:numPr>
          <w:ilvl w:val="2"/>
          <w:numId w:val="5"/>
        </w:numPr>
        <w:spacing w:line="240" w:lineRule="auto"/>
        <w:rPr>
          <w:rFonts w:ascii="Calibri" w:eastAsia="Calibri" w:hAnsi="Calibri" w:cs="Calibri"/>
          <w:b/>
          <w:i/>
        </w:rPr>
      </w:pPr>
      <w:r>
        <w:rPr>
          <w:rFonts w:ascii="Calibri" w:eastAsia="Calibri" w:hAnsi="Calibri" w:cs="Calibri"/>
        </w:rPr>
        <w:t>Awesome member benefit with ACTE</w:t>
      </w:r>
    </w:p>
    <w:p w:rsidR="00EC0F1F" w:rsidRDefault="00E25231">
      <w:pPr>
        <w:numPr>
          <w:ilvl w:val="2"/>
          <w:numId w:val="5"/>
        </w:numPr>
        <w:spacing w:line="240" w:lineRule="auto"/>
        <w:rPr>
          <w:rFonts w:ascii="Calibri" w:eastAsia="Calibri" w:hAnsi="Calibri" w:cs="Calibri"/>
          <w:b/>
          <w:i/>
        </w:rPr>
      </w:pPr>
      <w:r>
        <w:rPr>
          <w:rFonts w:ascii="Calibri" w:eastAsia="Calibri" w:hAnsi="Calibri" w:cs="Calibri"/>
        </w:rPr>
        <w:t>Online professional development - some w a fee, some free</w:t>
      </w:r>
    </w:p>
    <w:p w:rsidR="00EC0F1F" w:rsidRDefault="00E25231">
      <w:pPr>
        <w:numPr>
          <w:ilvl w:val="2"/>
          <w:numId w:val="5"/>
        </w:numPr>
        <w:spacing w:line="240" w:lineRule="auto"/>
        <w:rPr>
          <w:rFonts w:ascii="Calibri" w:eastAsia="Calibri" w:hAnsi="Calibri" w:cs="Calibri"/>
          <w:b/>
          <w:i/>
        </w:rPr>
      </w:pPr>
      <w:r>
        <w:rPr>
          <w:rFonts w:ascii="Calibri" w:eastAsia="Calibri" w:hAnsi="Calibri" w:cs="Calibri"/>
        </w:rPr>
        <w:t>Focus on effective and proven teachi</w:t>
      </w:r>
      <w:r>
        <w:rPr>
          <w:rFonts w:ascii="Calibri" w:eastAsia="Calibri" w:hAnsi="Calibri" w:cs="Calibri"/>
        </w:rPr>
        <w:t>ng/leading strategies with CTE in mind!</w:t>
      </w:r>
    </w:p>
    <w:p w:rsidR="00EC0F1F" w:rsidRDefault="00E25231">
      <w:pPr>
        <w:numPr>
          <w:ilvl w:val="2"/>
          <w:numId w:val="5"/>
        </w:numPr>
        <w:spacing w:line="240" w:lineRule="auto"/>
        <w:rPr>
          <w:rFonts w:ascii="Calibri" w:eastAsia="Calibri" w:hAnsi="Calibri" w:cs="Calibri"/>
          <w:b/>
          <w:i/>
        </w:rPr>
      </w:pPr>
      <w:r>
        <w:rPr>
          <w:rFonts w:ascii="Calibri" w:eastAsia="Calibri" w:hAnsi="Calibri" w:cs="Calibri"/>
        </w:rPr>
        <w:lastRenderedPageBreak/>
        <w:t xml:space="preserve">Super cool FREE section available to use with students - </w:t>
      </w:r>
      <w:hyperlink r:id="rId9">
        <w:r>
          <w:rPr>
            <w:rFonts w:ascii="Calibri" w:eastAsia="Calibri" w:hAnsi="Calibri" w:cs="Calibri"/>
            <w:color w:val="0563C1"/>
            <w:u w:val="single"/>
          </w:rPr>
          <w:t>CareerPrepped</w:t>
        </w:r>
      </w:hyperlink>
      <w:r>
        <w:rPr>
          <w:rFonts w:ascii="Calibri" w:eastAsia="Calibri" w:hAnsi="Calibri" w:cs="Calibri"/>
        </w:rPr>
        <w:t xml:space="preserve"> </w:t>
      </w:r>
    </w:p>
    <w:p w:rsidR="00EC0F1F" w:rsidRDefault="00E25231">
      <w:pPr>
        <w:numPr>
          <w:ilvl w:val="2"/>
          <w:numId w:val="5"/>
        </w:numPr>
        <w:spacing w:line="240" w:lineRule="auto"/>
        <w:rPr>
          <w:rFonts w:ascii="Calibri" w:eastAsia="Calibri" w:hAnsi="Calibri" w:cs="Calibri"/>
          <w:b/>
          <w:i/>
        </w:rPr>
      </w:pPr>
      <w:r>
        <w:rPr>
          <w:rFonts w:ascii="Calibri" w:eastAsia="Calibri" w:hAnsi="Calibri" w:cs="Calibri"/>
        </w:rPr>
        <w:t>Organization subscription is FREE and tailored to your needs!</w:t>
      </w:r>
    </w:p>
    <w:p w:rsidR="00EC0F1F" w:rsidRDefault="00EC0F1F">
      <w:pPr>
        <w:spacing w:line="240" w:lineRule="auto"/>
        <w:rPr>
          <w:rFonts w:ascii="Calibri" w:eastAsia="Calibri" w:hAnsi="Calibri" w:cs="Calibri"/>
          <w:i/>
        </w:rPr>
      </w:pPr>
    </w:p>
    <w:p w:rsidR="00EC0F1F" w:rsidRDefault="00E25231">
      <w:pPr>
        <w:spacing w:line="240" w:lineRule="auto"/>
        <w:ind w:left="720"/>
        <w:rPr>
          <w:rFonts w:ascii="Calibri" w:eastAsia="Calibri" w:hAnsi="Calibri" w:cs="Calibri"/>
          <w:b/>
          <w:i/>
        </w:rPr>
      </w:pPr>
      <w:r>
        <w:rPr>
          <w:rFonts w:ascii="Calibri" w:eastAsia="Calibri" w:hAnsi="Calibri" w:cs="Calibri"/>
          <w:b/>
          <w:i/>
        </w:rPr>
        <w:t>INCLUSION,</w:t>
      </w:r>
      <w:r>
        <w:rPr>
          <w:rFonts w:ascii="Calibri" w:eastAsia="Calibri" w:hAnsi="Calibri" w:cs="Calibri"/>
          <w:b/>
          <w:i/>
        </w:rPr>
        <w:t xml:space="preserve"> ACCESS, EQUITY &amp; DIVERSITY</w:t>
      </w:r>
    </w:p>
    <w:p w:rsidR="00EC0F1F" w:rsidRDefault="00E25231">
      <w:pPr>
        <w:numPr>
          <w:ilvl w:val="1"/>
          <w:numId w:val="1"/>
        </w:numPr>
        <w:spacing w:line="240" w:lineRule="auto"/>
        <w:rPr>
          <w:rFonts w:ascii="Calibri" w:eastAsia="Calibri" w:hAnsi="Calibri" w:cs="Calibri"/>
          <w:b/>
          <w:i/>
        </w:rPr>
      </w:pPr>
      <w:r>
        <w:rPr>
          <w:rFonts w:ascii="Calibri" w:eastAsia="Calibri" w:hAnsi="Calibri" w:cs="Calibri"/>
        </w:rPr>
        <w:t>Priority area for 2024 Summit - keynote speaker topic, several breakout sessions as well</w:t>
      </w:r>
    </w:p>
    <w:p w:rsidR="00EC0F1F" w:rsidRDefault="00EC0F1F">
      <w:pPr>
        <w:spacing w:line="240" w:lineRule="auto"/>
        <w:ind w:left="720"/>
        <w:rPr>
          <w:rFonts w:ascii="Calibri" w:eastAsia="Calibri" w:hAnsi="Calibri" w:cs="Calibri"/>
          <w:i/>
        </w:rPr>
      </w:pPr>
    </w:p>
    <w:p w:rsidR="00EC0F1F" w:rsidRDefault="00E25231">
      <w:pPr>
        <w:spacing w:line="240" w:lineRule="auto"/>
        <w:ind w:left="720"/>
        <w:rPr>
          <w:rFonts w:ascii="Calibri" w:eastAsia="Calibri" w:hAnsi="Calibri" w:cs="Calibri"/>
        </w:rPr>
      </w:pPr>
      <w:r>
        <w:rPr>
          <w:rFonts w:ascii="Calibri" w:eastAsia="Calibri" w:hAnsi="Calibri" w:cs="Calibri"/>
          <w:b/>
          <w:i/>
        </w:rPr>
        <w:t>MISCELLANEOUS TOPICS</w:t>
      </w:r>
    </w:p>
    <w:p w:rsidR="00EC0F1F" w:rsidRDefault="00E25231">
      <w:pPr>
        <w:numPr>
          <w:ilvl w:val="1"/>
          <w:numId w:val="2"/>
        </w:numPr>
        <w:spacing w:line="240" w:lineRule="auto"/>
        <w:rPr>
          <w:rFonts w:ascii="Calibri" w:eastAsia="Calibri" w:hAnsi="Calibri" w:cs="Calibri"/>
          <w:b/>
          <w:i/>
        </w:rPr>
      </w:pPr>
      <w:r>
        <w:rPr>
          <w:rFonts w:ascii="Calibri" w:eastAsia="Calibri" w:hAnsi="Calibri" w:cs="Calibri"/>
        </w:rPr>
        <w:t>Feedback is always welcome on e-newsletters, website, other CACTE activities - we are striving to make the association responsive to members!</w:t>
      </w:r>
    </w:p>
    <w:p w:rsidR="00EC0F1F" w:rsidRDefault="00EC0F1F">
      <w:pPr>
        <w:spacing w:line="240" w:lineRule="auto"/>
        <w:ind w:left="720"/>
        <w:rPr>
          <w:rFonts w:ascii="Calibri" w:eastAsia="Calibri" w:hAnsi="Calibri" w:cs="Calibri"/>
        </w:rPr>
      </w:pPr>
    </w:p>
    <w:p w:rsidR="00EC0F1F" w:rsidRDefault="00E25231">
      <w:pPr>
        <w:spacing w:line="240" w:lineRule="auto"/>
        <w:ind w:left="720"/>
        <w:rPr>
          <w:rFonts w:ascii="Calibri" w:eastAsia="Calibri" w:hAnsi="Calibri" w:cs="Calibri"/>
        </w:rPr>
      </w:pPr>
      <w:r>
        <w:rPr>
          <w:rFonts w:ascii="Calibri" w:eastAsia="Calibri" w:hAnsi="Calibri" w:cs="Calibri"/>
          <w:b/>
          <w:i/>
        </w:rPr>
        <w:t>FUTURE CACTE CAREERTECH SUMMITS</w:t>
      </w:r>
      <w:r>
        <w:rPr>
          <w:rFonts w:ascii="Calibri" w:eastAsia="Calibri" w:hAnsi="Calibri" w:cs="Calibri"/>
        </w:rPr>
        <w:t xml:space="preserve"> </w:t>
      </w:r>
    </w:p>
    <w:p w:rsidR="00EC0F1F" w:rsidRDefault="00E25231">
      <w:pPr>
        <w:numPr>
          <w:ilvl w:val="1"/>
          <w:numId w:val="6"/>
        </w:numPr>
        <w:spacing w:line="240" w:lineRule="auto"/>
        <w:rPr>
          <w:rFonts w:ascii="Calibri" w:eastAsia="Calibri" w:hAnsi="Calibri" w:cs="Calibri"/>
        </w:rPr>
      </w:pPr>
      <w:r>
        <w:rPr>
          <w:rFonts w:ascii="Calibri" w:eastAsia="Calibri" w:hAnsi="Calibri" w:cs="Calibri"/>
        </w:rPr>
        <w:t>2025 Loveland Embassy Suites, July 20-24</w:t>
      </w:r>
    </w:p>
    <w:p w:rsidR="00EC0F1F" w:rsidRDefault="00E25231">
      <w:pPr>
        <w:numPr>
          <w:ilvl w:val="1"/>
          <w:numId w:val="6"/>
        </w:numPr>
        <w:spacing w:line="240" w:lineRule="auto"/>
        <w:rPr>
          <w:rFonts w:ascii="Calibri" w:eastAsia="Calibri" w:hAnsi="Calibri" w:cs="Calibri"/>
        </w:rPr>
      </w:pPr>
      <w:r>
        <w:rPr>
          <w:rFonts w:ascii="Calibri" w:eastAsia="Calibri" w:hAnsi="Calibri" w:cs="Calibri"/>
        </w:rPr>
        <w:t>2026 Pueblo Convention Center,  July 19</w:t>
      </w:r>
      <w:r>
        <w:rPr>
          <w:rFonts w:ascii="Calibri" w:eastAsia="Calibri" w:hAnsi="Calibri" w:cs="Calibri"/>
        </w:rPr>
        <w:t>-23</w:t>
      </w:r>
    </w:p>
    <w:p w:rsidR="00EC0F1F" w:rsidRDefault="00E25231">
      <w:pPr>
        <w:numPr>
          <w:ilvl w:val="1"/>
          <w:numId w:val="6"/>
        </w:numPr>
        <w:spacing w:line="240" w:lineRule="auto"/>
        <w:rPr>
          <w:rFonts w:ascii="Calibri" w:eastAsia="Calibri" w:hAnsi="Calibri" w:cs="Calibri"/>
        </w:rPr>
      </w:pPr>
      <w:r>
        <w:rPr>
          <w:rFonts w:ascii="Calibri" w:eastAsia="Calibri" w:hAnsi="Calibri" w:cs="Calibri"/>
        </w:rPr>
        <w:t>2027 Embassy Suites Loveland, July 18-22</w:t>
      </w:r>
    </w:p>
    <w:p w:rsidR="00EC0F1F" w:rsidRDefault="00EC0F1F">
      <w:pPr>
        <w:widowControl w:val="0"/>
        <w:spacing w:line="240" w:lineRule="auto"/>
        <w:rPr>
          <w:rFonts w:ascii="Calibri" w:eastAsia="Calibri" w:hAnsi="Calibri" w:cs="Calibri"/>
        </w:rPr>
      </w:pPr>
    </w:p>
    <w:p w:rsidR="00EC0F1F" w:rsidRDefault="00E25231">
      <w:pPr>
        <w:widowControl w:val="0"/>
        <w:numPr>
          <w:ilvl w:val="0"/>
          <w:numId w:val="4"/>
        </w:numPr>
        <w:spacing w:line="240" w:lineRule="auto"/>
        <w:rPr>
          <w:rFonts w:ascii="Times New Roman" w:eastAsia="Times New Roman" w:hAnsi="Times New Roman" w:cs="Times New Roman"/>
          <w:b/>
        </w:rPr>
      </w:pPr>
      <w:r>
        <w:rPr>
          <w:rFonts w:ascii="Calibri" w:eastAsia="Calibri" w:hAnsi="Calibri" w:cs="Calibri"/>
          <w:b/>
        </w:rPr>
        <w:t xml:space="preserve">CCCS Liaison – </w:t>
      </w:r>
      <w:r>
        <w:rPr>
          <w:rFonts w:ascii="Calibri" w:eastAsia="Calibri" w:hAnsi="Calibri" w:cs="Calibri"/>
        </w:rPr>
        <w:t>Sarah Heath</w:t>
      </w:r>
    </w:p>
    <w:p w:rsidR="00EC0F1F" w:rsidRDefault="00E25231">
      <w:pPr>
        <w:widowControl w:val="0"/>
        <w:numPr>
          <w:ilvl w:val="1"/>
          <w:numId w:val="4"/>
        </w:numPr>
        <w:spacing w:line="240" w:lineRule="auto"/>
        <w:rPr>
          <w:rFonts w:ascii="Calibri" w:eastAsia="Calibri" w:hAnsi="Calibri" w:cs="Calibri"/>
        </w:rPr>
      </w:pPr>
      <w:r>
        <w:rPr>
          <w:rFonts w:ascii="Calibri" w:eastAsia="Calibri" w:hAnsi="Calibri" w:cs="Calibri"/>
        </w:rPr>
        <w:t>Thankful for the partnership between CACTE and CACTA</w:t>
      </w:r>
    </w:p>
    <w:p w:rsidR="00EC0F1F" w:rsidRDefault="00E25231">
      <w:pPr>
        <w:widowControl w:val="0"/>
        <w:numPr>
          <w:ilvl w:val="1"/>
          <w:numId w:val="4"/>
        </w:numPr>
        <w:spacing w:line="240" w:lineRule="auto"/>
        <w:rPr>
          <w:rFonts w:ascii="Calibri" w:eastAsia="Calibri" w:hAnsi="Calibri" w:cs="Calibri"/>
        </w:rPr>
      </w:pPr>
      <w:r>
        <w:rPr>
          <w:rFonts w:ascii="Calibri" w:eastAsia="Calibri" w:hAnsi="Calibri" w:cs="Calibri"/>
        </w:rPr>
        <w:t>Director “201” training will be coming soon</w:t>
      </w:r>
    </w:p>
    <w:p w:rsidR="00EC0F1F" w:rsidRDefault="00E25231">
      <w:pPr>
        <w:widowControl w:val="0"/>
        <w:numPr>
          <w:ilvl w:val="2"/>
          <w:numId w:val="4"/>
        </w:numPr>
        <w:spacing w:line="240" w:lineRule="auto"/>
        <w:rPr>
          <w:rFonts w:ascii="Calibri" w:eastAsia="Calibri" w:hAnsi="Calibri" w:cs="Calibri"/>
        </w:rPr>
      </w:pPr>
      <w:r>
        <w:rPr>
          <w:rFonts w:ascii="Calibri" w:eastAsia="Calibri" w:hAnsi="Calibri" w:cs="Calibri"/>
        </w:rPr>
        <w:t xml:space="preserve">In response to the previous removal of the principal license requirement for CTE Director license.  </w:t>
      </w:r>
    </w:p>
    <w:p w:rsidR="00EC0F1F" w:rsidRDefault="00E25231">
      <w:pPr>
        <w:widowControl w:val="0"/>
        <w:numPr>
          <w:ilvl w:val="3"/>
          <w:numId w:val="4"/>
        </w:numPr>
        <w:spacing w:line="240" w:lineRule="auto"/>
        <w:rPr>
          <w:rFonts w:ascii="Calibri" w:eastAsia="Calibri" w:hAnsi="Calibri" w:cs="Calibri"/>
        </w:rPr>
      </w:pPr>
      <w:r>
        <w:rPr>
          <w:rFonts w:ascii="Calibri" w:eastAsia="Calibri" w:hAnsi="Calibri" w:cs="Calibri"/>
        </w:rPr>
        <w:t>Three courses are required in this instance</w:t>
      </w:r>
    </w:p>
    <w:p w:rsidR="00EC0F1F" w:rsidRDefault="00E25231">
      <w:pPr>
        <w:widowControl w:val="0"/>
        <w:numPr>
          <w:ilvl w:val="3"/>
          <w:numId w:val="4"/>
        </w:numPr>
        <w:spacing w:line="240" w:lineRule="auto"/>
        <w:rPr>
          <w:rFonts w:ascii="Calibri" w:eastAsia="Calibri" w:hAnsi="Calibri" w:cs="Calibri"/>
        </w:rPr>
      </w:pPr>
      <w:r>
        <w:rPr>
          <w:rFonts w:ascii="Calibri" w:eastAsia="Calibri" w:hAnsi="Calibri" w:cs="Calibri"/>
        </w:rPr>
        <w:t>Sarah and Emily will be offering this content/coursework for those in need</w:t>
      </w:r>
    </w:p>
    <w:p w:rsidR="00EC0F1F" w:rsidRDefault="00E25231">
      <w:pPr>
        <w:widowControl w:val="0"/>
        <w:numPr>
          <w:ilvl w:val="3"/>
          <w:numId w:val="4"/>
        </w:numPr>
        <w:spacing w:line="240" w:lineRule="auto"/>
        <w:rPr>
          <w:rFonts w:ascii="Calibri" w:eastAsia="Calibri" w:hAnsi="Calibri" w:cs="Calibri"/>
        </w:rPr>
      </w:pPr>
      <w:r>
        <w:rPr>
          <w:rFonts w:ascii="Calibri" w:eastAsia="Calibri" w:hAnsi="Calibri" w:cs="Calibri"/>
        </w:rPr>
        <w:t>Will not necessarily be offered adja</w:t>
      </w:r>
      <w:r>
        <w:rPr>
          <w:rFonts w:ascii="Calibri" w:eastAsia="Calibri" w:hAnsi="Calibri" w:cs="Calibri"/>
        </w:rPr>
        <w:t>cent to Director 101</w:t>
      </w:r>
    </w:p>
    <w:p w:rsidR="00EC0F1F" w:rsidRDefault="00E25231">
      <w:pPr>
        <w:widowControl w:val="0"/>
        <w:numPr>
          <w:ilvl w:val="3"/>
          <w:numId w:val="4"/>
        </w:numPr>
        <w:spacing w:line="240" w:lineRule="auto"/>
        <w:rPr>
          <w:rFonts w:ascii="Calibri" w:eastAsia="Calibri" w:hAnsi="Calibri" w:cs="Calibri"/>
        </w:rPr>
      </w:pPr>
      <w:r>
        <w:rPr>
          <w:rFonts w:ascii="Calibri" w:eastAsia="Calibri" w:hAnsi="Calibri" w:cs="Calibri"/>
        </w:rPr>
        <w:t>Director 201 will be blended</w:t>
      </w:r>
    </w:p>
    <w:p w:rsidR="00EC0F1F" w:rsidRDefault="00E25231">
      <w:pPr>
        <w:widowControl w:val="0"/>
        <w:numPr>
          <w:ilvl w:val="0"/>
          <w:numId w:val="4"/>
        </w:numPr>
        <w:spacing w:line="240" w:lineRule="auto"/>
        <w:rPr>
          <w:rFonts w:ascii="Times New Roman" w:eastAsia="Times New Roman" w:hAnsi="Times New Roman" w:cs="Times New Roman"/>
          <w:b/>
        </w:rPr>
      </w:pPr>
      <w:r>
        <w:rPr>
          <w:rFonts w:ascii="Calibri" w:eastAsia="Calibri" w:hAnsi="Calibri" w:cs="Calibri"/>
          <w:b/>
        </w:rPr>
        <w:t xml:space="preserve">Community College Liaison – </w:t>
      </w:r>
      <w:r>
        <w:rPr>
          <w:rFonts w:ascii="Calibri" w:eastAsia="Calibri" w:hAnsi="Calibri" w:cs="Calibri"/>
        </w:rPr>
        <w:t>Mason Jenkins</w:t>
      </w:r>
    </w:p>
    <w:p w:rsidR="00EC0F1F" w:rsidRDefault="00E25231">
      <w:pPr>
        <w:widowControl w:val="0"/>
        <w:numPr>
          <w:ilvl w:val="1"/>
          <w:numId w:val="4"/>
        </w:numPr>
        <w:spacing w:line="240" w:lineRule="auto"/>
        <w:rPr>
          <w:rFonts w:ascii="Calibri" w:eastAsia="Calibri" w:hAnsi="Calibri" w:cs="Calibri"/>
        </w:rPr>
      </w:pPr>
      <w:r>
        <w:rPr>
          <w:rFonts w:ascii="Calibri" w:eastAsia="Calibri" w:hAnsi="Calibri" w:cs="Calibri"/>
          <w:color w:val="202124"/>
          <w:highlight w:val="white"/>
        </w:rPr>
        <w:t>This year is a significant year for higher education in Colorado for a whole and even more so for the Community College of Colorado System (CCCS). Continued evoluti</w:t>
      </w:r>
      <w:r>
        <w:rPr>
          <w:rFonts w:ascii="Calibri" w:eastAsia="Calibri" w:hAnsi="Calibri" w:cs="Calibri"/>
          <w:color w:val="202124"/>
          <w:highlight w:val="white"/>
        </w:rPr>
        <w:t>on in legislation, impacts from the FAFSA rollout and continued demographic and labor market shifts have required our system colleges to be nimble in the ways that we serve our students and meet regulatory compliance standards.</w:t>
      </w:r>
    </w:p>
    <w:p w:rsidR="00EC0F1F" w:rsidRDefault="00E25231">
      <w:pPr>
        <w:widowControl w:val="0"/>
        <w:numPr>
          <w:ilvl w:val="1"/>
          <w:numId w:val="4"/>
        </w:numPr>
        <w:spacing w:line="240" w:lineRule="auto"/>
        <w:rPr>
          <w:rFonts w:ascii="Calibri" w:eastAsia="Calibri" w:hAnsi="Calibri" w:cs="Calibri"/>
        </w:rPr>
      </w:pPr>
      <w:r>
        <w:rPr>
          <w:rFonts w:ascii="Calibri" w:eastAsia="Calibri" w:hAnsi="Calibri" w:cs="Calibri"/>
          <w:color w:val="202124"/>
          <w:highlight w:val="white"/>
        </w:rPr>
        <w:t>Generally speaking, the comm</w:t>
      </w:r>
      <w:r>
        <w:rPr>
          <w:rFonts w:ascii="Calibri" w:eastAsia="Calibri" w:hAnsi="Calibri" w:cs="Calibri"/>
          <w:color w:val="202124"/>
          <w:highlight w:val="white"/>
        </w:rPr>
        <w:t xml:space="preserve">unity colleges have seen growth in terms of interest and enrollment in CTE programs which includes a growth in CTE- concurrent enrollment programming at the secondary level. This is likely to be partially and positively impacted by easily accessible state </w:t>
      </w:r>
      <w:r>
        <w:rPr>
          <w:rFonts w:ascii="Calibri" w:eastAsia="Calibri" w:hAnsi="Calibri" w:cs="Calibri"/>
          <w:color w:val="202124"/>
          <w:highlight w:val="white"/>
        </w:rPr>
        <w:t xml:space="preserve">level grant funding via the Career Advance Colorado Grant which creates "last dollar" funding opportunities for industries experiencing labor shortages locally. </w:t>
      </w:r>
    </w:p>
    <w:p w:rsidR="00EC0F1F" w:rsidRDefault="00E25231">
      <w:pPr>
        <w:widowControl w:val="0"/>
        <w:numPr>
          <w:ilvl w:val="1"/>
          <w:numId w:val="4"/>
        </w:numPr>
        <w:spacing w:line="240" w:lineRule="auto"/>
        <w:rPr>
          <w:rFonts w:ascii="Calibri" w:eastAsia="Calibri" w:hAnsi="Calibri" w:cs="Calibri"/>
        </w:rPr>
      </w:pPr>
      <w:r>
        <w:rPr>
          <w:rFonts w:ascii="Calibri" w:eastAsia="Calibri" w:hAnsi="Calibri" w:cs="Calibri"/>
          <w:color w:val="202124"/>
          <w:highlight w:val="white"/>
        </w:rPr>
        <w:t>Complications and processing delays relating to this academic years FAFSA rollout have created</w:t>
      </w:r>
      <w:r>
        <w:rPr>
          <w:rFonts w:ascii="Calibri" w:eastAsia="Calibri" w:hAnsi="Calibri" w:cs="Calibri"/>
          <w:color w:val="202124"/>
          <w:highlight w:val="white"/>
        </w:rPr>
        <w:t xml:space="preserve"> enrollment stresses across all of higher education and this is no different for our community colleges. Most of our institutions are starting to send out aid notifications. Colorado additionally ranks amongst the lowest in FAFSA completion with an 11% yea</w:t>
      </w:r>
      <w:r>
        <w:rPr>
          <w:rFonts w:ascii="Calibri" w:eastAsia="Calibri" w:hAnsi="Calibri" w:cs="Calibri"/>
          <w:color w:val="202124"/>
          <w:highlight w:val="white"/>
        </w:rPr>
        <w:t>r-over-year reduction for this academic aid year.</w:t>
      </w:r>
    </w:p>
    <w:p w:rsidR="00EC0F1F" w:rsidRDefault="00E25231">
      <w:pPr>
        <w:widowControl w:val="0"/>
        <w:numPr>
          <w:ilvl w:val="1"/>
          <w:numId w:val="4"/>
        </w:numPr>
        <w:spacing w:line="240" w:lineRule="auto"/>
        <w:rPr>
          <w:rFonts w:ascii="Calibri" w:eastAsia="Calibri" w:hAnsi="Calibri" w:cs="Calibri"/>
        </w:rPr>
      </w:pPr>
      <w:r>
        <w:rPr>
          <w:rFonts w:ascii="Calibri" w:eastAsia="Calibri" w:hAnsi="Calibri" w:cs="Calibri"/>
          <w:color w:val="202124"/>
          <w:highlight w:val="white"/>
        </w:rPr>
        <w:t>CCCS colleges are also in the process of resubmitting biannual Perkins planning reports. The state of Colorado is also in the final draft stage of their annual plan which covers the years 2024-2028 (</w:t>
      </w:r>
      <w:hyperlink r:id="rId10">
        <w:r>
          <w:rPr>
            <w:rFonts w:ascii="Calibri" w:eastAsia="Calibri" w:hAnsi="Calibri" w:cs="Calibri"/>
            <w:color w:val="1155CC"/>
            <w:highlight w:val="white"/>
            <w:u w:val="single"/>
          </w:rPr>
          <w:t>https://coloradostateplan.com/wp-content/uploads/2024/03/2Draft-Plan-Edits-CA-6March.pdf</w:t>
        </w:r>
      </w:hyperlink>
      <w:r>
        <w:rPr>
          <w:rFonts w:ascii="Calibri" w:eastAsia="Calibri" w:hAnsi="Calibri" w:cs="Calibri"/>
          <w:color w:val="202124"/>
          <w:highlight w:val="white"/>
        </w:rPr>
        <w:t xml:space="preserve">).  </w:t>
      </w:r>
    </w:p>
    <w:p w:rsidR="00EC0F1F" w:rsidRDefault="00E25231">
      <w:pPr>
        <w:widowControl w:val="0"/>
        <w:numPr>
          <w:ilvl w:val="1"/>
          <w:numId w:val="4"/>
        </w:numPr>
        <w:spacing w:line="240" w:lineRule="auto"/>
        <w:rPr>
          <w:rFonts w:ascii="Calibri" w:eastAsia="Calibri" w:hAnsi="Calibri" w:cs="Calibri"/>
        </w:rPr>
      </w:pPr>
      <w:r>
        <w:rPr>
          <w:rFonts w:ascii="Calibri" w:eastAsia="Calibri" w:hAnsi="Calibri" w:cs="Calibri"/>
          <w:color w:val="202124"/>
          <w:highlight w:val="white"/>
        </w:rPr>
        <w:t>This year a few key pieces of legislation passed that impact t</w:t>
      </w:r>
      <w:r>
        <w:rPr>
          <w:rFonts w:ascii="Calibri" w:eastAsia="Calibri" w:hAnsi="Calibri" w:cs="Calibri"/>
          <w:color w:val="202124"/>
          <w:highlight w:val="white"/>
        </w:rPr>
        <w:t xml:space="preserve">he CCCS system requiring changes in administrative processes across our system. Some of the more noteworthy </w:t>
      </w:r>
      <w:r>
        <w:rPr>
          <w:rFonts w:ascii="Calibri" w:eastAsia="Calibri" w:hAnsi="Calibri" w:cs="Calibri"/>
          <w:color w:val="202124"/>
          <w:highlight w:val="white"/>
        </w:rPr>
        <w:lastRenderedPageBreak/>
        <w:t>legislation that the system seems to be paying attention to relates to transfer credit transparency. The hope is that better transfer credit transpa</w:t>
      </w:r>
      <w:r>
        <w:rPr>
          <w:rFonts w:ascii="Calibri" w:eastAsia="Calibri" w:hAnsi="Calibri" w:cs="Calibri"/>
          <w:color w:val="202124"/>
          <w:highlight w:val="white"/>
        </w:rPr>
        <w:t>rency will increase utilization of transfer opportunities. Additionally, Colorado now has a refundable income tax credit which now covers 2 years of free college via HB24-1340. Most institutions are waiting for more information from the state before making</w:t>
      </w:r>
      <w:r>
        <w:rPr>
          <w:rFonts w:ascii="Calibri" w:eastAsia="Calibri" w:hAnsi="Calibri" w:cs="Calibri"/>
          <w:color w:val="202124"/>
          <w:highlight w:val="white"/>
        </w:rPr>
        <w:t xml:space="preserve"> moves with marketing and messaging including this.</w:t>
      </w:r>
    </w:p>
    <w:p w:rsidR="00EC0F1F" w:rsidRDefault="00E25231">
      <w:pPr>
        <w:widowControl w:val="0"/>
        <w:numPr>
          <w:ilvl w:val="0"/>
          <w:numId w:val="4"/>
        </w:numPr>
        <w:spacing w:line="240" w:lineRule="auto"/>
        <w:rPr>
          <w:rFonts w:ascii="Times New Roman" w:eastAsia="Times New Roman" w:hAnsi="Times New Roman" w:cs="Times New Roman"/>
          <w:b/>
        </w:rPr>
      </w:pPr>
      <w:r>
        <w:rPr>
          <w:rFonts w:ascii="Calibri" w:eastAsia="Calibri" w:hAnsi="Calibri" w:cs="Calibri"/>
          <w:b/>
        </w:rPr>
        <w:t xml:space="preserve">Secondary Liaison (rural) – </w:t>
      </w:r>
      <w:r>
        <w:rPr>
          <w:rFonts w:ascii="Calibri" w:eastAsia="Calibri" w:hAnsi="Calibri" w:cs="Calibri"/>
        </w:rPr>
        <w:t>Alyssa Horlick - no report/not in attendance</w:t>
      </w:r>
    </w:p>
    <w:p w:rsidR="00EC0F1F" w:rsidRDefault="00E25231">
      <w:pPr>
        <w:widowControl w:val="0"/>
        <w:numPr>
          <w:ilvl w:val="0"/>
          <w:numId w:val="4"/>
        </w:numPr>
        <w:spacing w:line="240" w:lineRule="auto"/>
        <w:rPr>
          <w:rFonts w:ascii="Times New Roman" w:eastAsia="Times New Roman" w:hAnsi="Times New Roman" w:cs="Times New Roman"/>
          <w:b/>
        </w:rPr>
      </w:pPr>
      <w:r>
        <w:rPr>
          <w:rFonts w:ascii="Calibri" w:eastAsia="Calibri" w:hAnsi="Calibri" w:cs="Calibri"/>
          <w:b/>
        </w:rPr>
        <w:t xml:space="preserve">Secondary Liaison (metro) – </w:t>
      </w:r>
      <w:r>
        <w:rPr>
          <w:rFonts w:ascii="Calibri" w:eastAsia="Calibri" w:hAnsi="Calibri" w:cs="Calibri"/>
        </w:rPr>
        <w:t xml:space="preserve">Shelley Goerdt </w:t>
      </w:r>
    </w:p>
    <w:p w:rsidR="00EC0F1F" w:rsidRDefault="00E25231">
      <w:pPr>
        <w:widowControl w:val="0"/>
        <w:numPr>
          <w:ilvl w:val="1"/>
          <w:numId w:val="4"/>
        </w:numPr>
        <w:spacing w:line="240" w:lineRule="auto"/>
        <w:rPr>
          <w:rFonts w:ascii="Calibri" w:eastAsia="Calibri" w:hAnsi="Calibri" w:cs="Calibri"/>
        </w:rPr>
      </w:pPr>
      <w:r>
        <w:rPr>
          <w:rFonts w:ascii="Calibri" w:eastAsia="Calibri" w:hAnsi="Calibri" w:cs="Calibri"/>
        </w:rPr>
        <w:t>Has been assembling via zoom monthly in collaboration with Gil Thompson</w:t>
      </w:r>
    </w:p>
    <w:p w:rsidR="00EC0F1F" w:rsidRDefault="00E25231">
      <w:pPr>
        <w:widowControl w:val="0"/>
        <w:numPr>
          <w:ilvl w:val="1"/>
          <w:numId w:val="4"/>
        </w:numPr>
        <w:spacing w:line="240" w:lineRule="auto"/>
        <w:rPr>
          <w:rFonts w:ascii="Calibri" w:eastAsia="Calibri" w:hAnsi="Calibri" w:cs="Calibri"/>
        </w:rPr>
      </w:pPr>
      <w:r>
        <w:rPr>
          <w:rFonts w:ascii="Calibri" w:eastAsia="Calibri" w:hAnsi="Calibri" w:cs="Calibri"/>
        </w:rPr>
        <w:t>Focus will surround:</w:t>
      </w:r>
    </w:p>
    <w:p w:rsidR="00EC0F1F" w:rsidRDefault="00E25231">
      <w:pPr>
        <w:widowControl w:val="0"/>
        <w:numPr>
          <w:ilvl w:val="2"/>
          <w:numId w:val="4"/>
        </w:numPr>
        <w:spacing w:line="240" w:lineRule="auto"/>
        <w:rPr>
          <w:rFonts w:ascii="Calibri" w:eastAsia="Calibri" w:hAnsi="Calibri" w:cs="Calibri"/>
        </w:rPr>
      </w:pPr>
      <w:r>
        <w:rPr>
          <w:rFonts w:ascii="Calibri" w:eastAsia="Calibri" w:hAnsi="Calibri" w:cs="Calibri"/>
        </w:rPr>
        <w:t>WBL</w:t>
      </w:r>
    </w:p>
    <w:p w:rsidR="00EC0F1F" w:rsidRDefault="00E25231">
      <w:pPr>
        <w:widowControl w:val="0"/>
        <w:numPr>
          <w:ilvl w:val="2"/>
          <w:numId w:val="4"/>
        </w:numPr>
        <w:spacing w:line="240" w:lineRule="auto"/>
        <w:rPr>
          <w:rFonts w:ascii="Calibri" w:eastAsia="Calibri" w:hAnsi="Calibri" w:cs="Calibri"/>
        </w:rPr>
      </w:pPr>
      <w:r>
        <w:rPr>
          <w:rFonts w:ascii="Calibri" w:eastAsia="Calibri" w:hAnsi="Calibri" w:cs="Calibri"/>
        </w:rPr>
        <w:t>Consistent Assurances</w:t>
      </w:r>
    </w:p>
    <w:p w:rsidR="00EC0F1F" w:rsidRDefault="00E25231">
      <w:pPr>
        <w:widowControl w:val="0"/>
        <w:numPr>
          <w:ilvl w:val="2"/>
          <w:numId w:val="4"/>
        </w:numPr>
        <w:spacing w:line="240" w:lineRule="auto"/>
        <w:rPr>
          <w:rFonts w:ascii="Calibri" w:eastAsia="Calibri" w:hAnsi="Calibri" w:cs="Calibri"/>
        </w:rPr>
      </w:pPr>
      <w:r>
        <w:rPr>
          <w:rFonts w:ascii="Calibri" w:eastAsia="Calibri" w:hAnsi="Calibri" w:cs="Calibri"/>
        </w:rPr>
        <w:t>Region 3 Advisory</w:t>
      </w:r>
    </w:p>
    <w:p w:rsidR="00EC0F1F" w:rsidRDefault="00E25231">
      <w:pPr>
        <w:widowControl w:val="0"/>
        <w:numPr>
          <w:ilvl w:val="1"/>
          <w:numId w:val="4"/>
        </w:numPr>
        <w:spacing w:line="240" w:lineRule="auto"/>
        <w:rPr>
          <w:rFonts w:ascii="Calibri" w:eastAsia="Calibri" w:hAnsi="Calibri" w:cs="Calibri"/>
        </w:rPr>
      </w:pPr>
      <w:r>
        <w:rPr>
          <w:rFonts w:ascii="Calibri" w:eastAsia="Calibri" w:hAnsi="Calibri" w:cs="Calibri"/>
        </w:rPr>
        <w:t>Aligned with Pikes Peak Region</w:t>
      </w:r>
    </w:p>
    <w:p w:rsidR="00EC0F1F" w:rsidRDefault="00E25231">
      <w:pPr>
        <w:widowControl w:val="0"/>
        <w:numPr>
          <w:ilvl w:val="1"/>
          <w:numId w:val="4"/>
        </w:numPr>
        <w:spacing w:line="240" w:lineRule="auto"/>
        <w:rPr>
          <w:rFonts w:ascii="Calibri" w:eastAsia="Calibri" w:hAnsi="Calibri" w:cs="Calibri"/>
        </w:rPr>
      </w:pPr>
      <w:r>
        <w:rPr>
          <w:rFonts w:ascii="Calibri" w:eastAsia="Calibri" w:hAnsi="Calibri" w:cs="Calibri"/>
        </w:rPr>
        <w:t>Collaboration around Perkins plans</w:t>
      </w:r>
    </w:p>
    <w:p w:rsidR="00EC0F1F" w:rsidRDefault="00E25231">
      <w:pPr>
        <w:widowControl w:val="0"/>
        <w:numPr>
          <w:ilvl w:val="1"/>
          <w:numId w:val="4"/>
        </w:numPr>
        <w:spacing w:line="240" w:lineRule="auto"/>
        <w:rPr>
          <w:rFonts w:ascii="Calibri" w:eastAsia="Calibri" w:hAnsi="Calibri" w:cs="Calibri"/>
        </w:rPr>
      </w:pPr>
      <w:r>
        <w:rPr>
          <w:rFonts w:ascii="Calibri" w:eastAsia="Calibri" w:hAnsi="Calibri" w:cs="Calibri"/>
        </w:rPr>
        <w:t>Everyone is welcome!</w:t>
      </w:r>
    </w:p>
    <w:p w:rsidR="00EC0F1F" w:rsidRDefault="00E25231">
      <w:pPr>
        <w:widowControl w:val="0"/>
        <w:numPr>
          <w:ilvl w:val="0"/>
          <w:numId w:val="4"/>
        </w:numPr>
        <w:spacing w:line="240" w:lineRule="auto"/>
        <w:rPr>
          <w:rFonts w:ascii="Times New Roman" w:eastAsia="Times New Roman" w:hAnsi="Times New Roman" w:cs="Times New Roman"/>
          <w:b/>
        </w:rPr>
      </w:pPr>
      <w:r>
        <w:rPr>
          <w:rFonts w:ascii="Calibri" w:eastAsia="Calibri" w:hAnsi="Calibri" w:cs="Calibri"/>
          <w:b/>
        </w:rPr>
        <w:t xml:space="preserve">Web Liaison – </w:t>
      </w:r>
      <w:r>
        <w:rPr>
          <w:rFonts w:ascii="Calibri" w:eastAsia="Calibri" w:hAnsi="Calibri" w:cs="Calibri"/>
        </w:rPr>
        <w:t>Chris Duran</w:t>
      </w:r>
    </w:p>
    <w:p w:rsidR="00EC0F1F" w:rsidRDefault="00E25231">
      <w:pPr>
        <w:widowControl w:val="0"/>
        <w:numPr>
          <w:ilvl w:val="1"/>
          <w:numId w:val="4"/>
        </w:numPr>
        <w:spacing w:line="240" w:lineRule="auto"/>
        <w:rPr>
          <w:rFonts w:ascii="Calibri" w:eastAsia="Calibri" w:hAnsi="Calibri" w:cs="Calibri"/>
        </w:rPr>
      </w:pPr>
      <w:r>
        <w:rPr>
          <w:rFonts w:ascii="Calibri" w:eastAsia="Calibri" w:hAnsi="Calibri" w:cs="Calibri"/>
        </w:rPr>
        <w:t>Kristi</w:t>
      </w:r>
      <w:r>
        <w:rPr>
          <w:rFonts w:ascii="Calibri" w:eastAsia="Calibri" w:hAnsi="Calibri" w:cs="Calibri"/>
        </w:rPr>
        <w:t xml:space="preserve"> and Chris will meet to update calendar</w:t>
      </w:r>
    </w:p>
    <w:p w:rsidR="00EC0F1F" w:rsidRDefault="00E25231">
      <w:pPr>
        <w:widowControl w:val="0"/>
        <w:numPr>
          <w:ilvl w:val="0"/>
          <w:numId w:val="4"/>
        </w:numPr>
        <w:spacing w:line="240" w:lineRule="auto"/>
        <w:rPr>
          <w:rFonts w:ascii="Times New Roman" w:eastAsia="Times New Roman" w:hAnsi="Times New Roman" w:cs="Times New Roman"/>
        </w:rPr>
      </w:pPr>
      <w:r>
        <w:rPr>
          <w:rFonts w:ascii="Calibri" w:eastAsia="Calibri" w:hAnsi="Calibri" w:cs="Calibri"/>
          <w:b/>
        </w:rPr>
        <w:t xml:space="preserve">Hotel Logistics Liaison – </w:t>
      </w:r>
      <w:r>
        <w:rPr>
          <w:rFonts w:ascii="Calibri" w:eastAsia="Calibri" w:hAnsi="Calibri" w:cs="Calibri"/>
        </w:rPr>
        <w:t>Mary Krisko</w:t>
      </w:r>
    </w:p>
    <w:p w:rsidR="00EC0F1F" w:rsidRDefault="00E25231">
      <w:pPr>
        <w:widowControl w:val="0"/>
        <w:numPr>
          <w:ilvl w:val="1"/>
          <w:numId w:val="4"/>
        </w:numPr>
        <w:spacing w:line="240" w:lineRule="auto"/>
        <w:rPr>
          <w:rFonts w:ascii="Times New Roman" w:eastAsia="Times New Roman" w:hAnsi="Times New Roman" w:cs="Times New Roman"/>
        </w:rPr>
      </w:pPr>
      <w:r>
        <w:rPr>
          <w:rFonts w:ascii="Calibri" w:eastAsia="Calibri" w:hAnsi="Calibri" w:cs="Calibri"/>
          <w:color w:val="202124"/>
          <w:highlight w:val="white"/>
        </w:rPr>
        <w:t>The 2025 Conference is scheduled for February 5th and 6th at the Hilton Embassy Suites in Loveland , Colorado. We have increased the number of rooms available at the group rate. We will start the specific conference planning with the hotel staff in October</w:t>
      </w:r>
      <w:r>
        <w:rPr>
          <w:rFonts w:ascii="Calibri" w:eastAsia="Calibri" w:hAnsi="Calibri" w:cs="Calibri"/>
          <w:color w:val="202124"/>
          <w:highlight w:val="white"/>
        </w:rPr>
        <w:t>. The contracts for the 2026 and 2027 conferences have been signed and the location will remain the same.</w:t>
      </w:r>
      <w:r>
        <w:rPr>
          <w:rFonts w:ascii="Calibri" w:eastAsia="Calibri" w:hAnsi="Calibri" w:cs="Calibri"/>
        </w:rPr>
        <w:br/>
      </w:r>
    </w:p>
    <w:p w:rsidR="00EC0F1F" w:rsidRDefault="00E25231">
      <w:pPr>
        <w:widowControl w:val="0"/>
        <w:spacing w:after="160" w:line="240" w:lineRule="auto"/>
        <w:rPr>
          <w:rFonts w:ascii="Calibri" w:eastAsia="Calibri" w:hAnsi="Calibri" w:cs="Calibri"/>
          <w:b/>
        </w:rPr>
      </w:pPr>
      <w:r>
        <w:rPr>
          <w:rFonts w:ascii="Calibri" w:eastAsia="Calibri" w:hAnsi="Calibri" w:cs="Calibri"/>
          <w:b/>
        </w:rPr>
        <w:t>Unfinished Business:</w:t>
      </w:r>
    </w:p>
    <w:p w:rsidR="00EC0F1F" w:rsidRDefault="00E25231">
      <w:pPr>
        <w:widowControl w:val="0"/>
        <w:numPr>
          <w:ilvl w:val="0"/>
          <w:numId w:val="3"/>
        </w:numPr>
        <w:spacing w:line="240" w:lineRule="auto"/>
        <w:rPr>
          <w:rFonts w:ascii="Times New Roman" w:eastAsia="Times New Roman" w:hAnsi="Times New Roman" w:cs="Times New Roman"/>
        </w:rPr>
      </w:pPr>
      <w:r>
        <w:rPr>
          <w:rFonts w:ascii="Calibri" w:eastAsia="Calibri" w:hAnsi="Calibri" w:cs="Calibri"/>
        </w:rPr>
        <w:t>Advocacy and Awareness: Program Spotlight &amp; Admin Spotlight</w:t>
      </w:r>
    </w:p>
    <w:p w:rsidR="00EC0F1F" w:rsidRDefault="00E25231">
      <w:pPr>
        <w:widowControl w:val="0"/>
        <w:numPr>
          <w:ilvl w:val="1"/>
          <w:numId w:val="3"/>
        </w:numPr>
        <w:spacing w:line="240" w:lineRule="auto"/>
        <w:rPr>
          <w:rFonts w:ascii="Times New Roman" w:eastAsia="Times New Roman" w:hAnsi="Times New Roman" w:cs="Times New Roman"/>
        </w:rPr>
      </w:pPr>
      <w:hyperlink r:id="rId11">
        <w:r>
          <w:rPr>
            <w:rFonts w:ascii="Calibri" w:eastAsia="Calibri" w:hAnsi="Calibri" w:cs="Calibri"/>
            <w:color w:val="1155CC"/>
            <w:u w:val="single"/>
          </w:rPr>
          <w:t xml:space="preserve">Program Spotlight Nomination Link </w:t>
        </w:r>
      </w:hyperlink>
    </w:p>
    <w:p w:rsidR="00EC0F1F" w:rsidRDefault="00E25231">
      <w:pPr>
        <w:widowControl w:val="0"/>
        <w:numPr>
          <w:ilvl w:val="1"/>
          <w:numId w:val="3"/>
        </w:numPr>
        <w:spacing w:line="240" w:lineRule="auto"/>
        <w:rPr>
          <w:rFonts w:ascii="Calibri" w:eastAsia="Calibri" w:hAnsi="Calibri" w:cs="Calibri"/>
        </w:rPr>
      </w:pPr>
      <w:r>
        <w:rPr>
          <w:rFonts w:ascii="Calibri" w:eastAsia="Calibri" w:hAnsi="Calibri" w:cs="Calibri"/>
        </w:rPr>
        <w:t xml:space="preserve">Admin Spotlight Nomination - use </w:t>
      </w:r>
      <w:hyperlink r:id="rId12">
        <w:r>
          <w:rPr>
            <w:rFonts w:ascii="Calibri" w:eastAsia="Calibri" w:hAnsi="Calibri" w:cs="Calibri"/>
            <w:color w:val="1155CC"/>
            <w:u w:val="single"/>
          </w:rPr>
          <w:t>Contact Us</w:t>
        </w:r>
      </w:hyperlink>
      <w:r>
        <w:rPr>
          <w:rFonts w:ascii="Calibri" w:eastAsia="Calibri" w:hAnsi="Calibri" w:cs="Calibri"/>
        </w:rPr>
        <w:t xml:space="preserve"> feature of CACTA Website</w:t>
      </w:r>
    </w:p>
    <w:p w:rsidR="00EC0F1F" w:rsidRDefault="00E25231">
      <w:pPr>
        <w:widowControl w:val="0"/>
        <w:numPr>
          <w:ilvl w:val="2"/>
          <w:numId w:val="3"/>
        </w:numPr>
        <w:spacing w:line="240" w:lineRule="auto"/>
        <w:rPr>
          <w:rFonts w:ascii="Calibri" w:eastAsia="Calibri" w:hAnsi="Calibri" w:cs="Calibri"/>
        </w:rPr>
      </w:pPr>
      <w:r>
        <w:rPr>
          <w:rFonts w:ascii="Calibri" w:eastAsia="Calibri" w:hAnsi="Calibri" w:cs="Calibri"/>
        </w:rPr>
        <w:t>QR Codes Distributed</w:t>
      </w:r>
    </w:p>
    <w:p w:rsidR="00EC0F1F" w:rsidRDefault="00E25231">
      <w:pPr>
        <w:widowControl w:val="0"/>
        <w:numPr>
          <w:ilvl w:val="1"/>
          <w:numId w:val="3"/>
        </w:numPr>
        <w:spacing w:line="240" w:lineRule="auto"/>
        <w:rPr>
          <w:rFonts w:ascii="Calibri" w:eastAsia="Calibri" w:hAnsi="Calibri" w:cs="Calibri"/>
        </w:rPr>
      </w:pPr>
      <w:r>
        <w:rPr>
          <w:rFonts w:ascii="Calibri" w:eastAsia="Calibri" w:hAnsi="Calibri" w:cs="Calibri"/>
        </w:rPr>
        <w:t>CACTA Awards Nominatio</w:t>
      </w:r>
      <w:r>
        <w:rPr>
          <w:rFonts w:ascii="Calibri" w:eastAsia="Calibri" w:hAnsi="Calibri" w:cs="Calibri"/>
        </w:rPr>
        <w:t>ns</w:t>
      </w:r>
      <w:r>
        <w:rPr>
          <w:rFonts w:ascii="Calibri" w:eastAsia="Calibri" w:hAnsi="Calibri" w:cs="Calibri"/>
        </w:rPr>
        <w:br/>
      </w:r>
    </w:p>
    <w:p w:rsidR="00EC0F1F" w:rsidRDefault="00E25231">
      <w:pPr>
        <w:widowControl w:val="0"/>
        <w:numPr>
          <w:ilvl w:val="0"/>
          <w:numId w:val="3"/>
        </w:numPr>
        <w:spacing w:line="240" w:lineRule="auto"/>
        <w:rPr>
          <w:rFonts w:ascii="Calibri" w:eastAsia="Calibri" w:hAnsi="Calibri" w:cs="Calibri"/>
        </w:rPr>
      </w:pPr>
      <w:r>
        <w:rPr>
          <w:rFonts w:ascii="Calibri" w:eastAsia="Calibri" w:hAnsi="Calibri" w:cs="Calibri"/>
        </w:rPr>
        <w:t>Website Updates - contact Kristi with updates.</w:t>
      </w:r>
      <w:r>
        <w:rPr>
          <w:rFonts w:ascii="Calibri" w:eastAsia="Calibri" w:hAnsi="Calibri" w:cs="Calibri"/>
          <w:highlight w:val="yellow"/>
        </w:rPr>
        <w:br/>
      </w:r>
    </w:p>
    <w:p w:rsidR="00EC0F1F" w:rsidRDefault="00E25231">
      <w:pPr>
        <w:widowControl w:val="0"/>
        <w:spacing w:line="240" w:lineRule="auto"/>
        <w:rPr>
          <w:rFonts w:ascii="Calibri" w:eastAsia="Calibri" w:hAnsi="Calibri" w:cs="Calibri"/>
          <w:strike/>
        </w:rPr>
      </w:pPr>
      <w:r>
        <w:rPr>
          <w:rFonts w:ascii="Calibri" w:eastAsia="Calibri" w:hAnsi="Calibri" w:cs="Calibri"/>
          <w:b/>
        </w:rPr>
        <w:t>New Business:</w:t>
      </w:r>
    </w:p>
    <w:p w:rsidR="00EC0F1F" w:rsidRDefault="00E25231">
      <w:pPr>
        <w:widowControl w:val="0"/>
        <w:numPr>
          <w:ilvl w:val="0"/>
          <w:numId w:val="9"/>
        </w:numPr>
        <w:spacing w:line="240" w:lineRule="auto"/>
        <w:rPr>
          <w:rFonts w:ascii="Calibri" w:eastAsia="Calibri" w:hAnsi="Calibri" w:cs="Calibri"/>
        </w:rPr>
      </w:pPr>
      <w:r>
        <w:rPr>
          <w:rFonts w:ascii="Calibri" w:eastAsia="Calibri" w:hAnsi="Calibri" w:cs="Calibri"/>
        </w:rPr>
        <w:t>Focus topics for the 2025 CACTA Mid-winter Conference</w:t>
      </w:r>
    </w:p>
    <w:p w:rsidR="00EC0F1F" w:rsidRDefault="00E25231">
      <w:pPr>
        <w:widowControl w:val="0"/>
        <w:numPr>
          <w:ilvl w:val="1"/>
          <w:numId w:val="9"/>
        </w:numPr>
        <w:spacing w:line="240" w:lineRule="auto"/>
        <w:rPr>
          <w:rFonts w:ascii="Calibri" w:eastAsia="Calibri" w:hAnsi="Calibri" w:cs="Calibri"/>
        </w:rPr>
      </w:pPr>
      <w:r>
        <w:rPr>
          <w:rFonts w:ascii="Calibri" w:eastAsia="Calibri" w:hAnsi="Calibri" w:cs="Calibri"/>
        </w:rPr>
        <w:t>Notecards distributed for topics</w:t>
      </w:r>
    </w:p>
    <w:p w:rsidR="00EC0F1F" w:rsidRDefault="00E25231">
      <w:pPr>
        <w:widowControl w:val="0"/>
        <w:numPr>
          <w:ilvl w:val="0"/>
          <w:numId w:val="9"/>
        </w:numPr>
        <w:spacing w:line="240" w:lineRule="auto"/>
        <w:rPr>
          <w:rFonts w:ascii="Calibri" w:eastAsia="Calibri" w:hAnsi="Calibri" w:cs="Calibri"/>
        </w:rPr>
      </w:pPr>
      <w:r>
        <w:rPr>
          <w:rFonts w:ascii="Calibri" w:eastAsia="Calibri" w:hAnsi="Calibri" w:cs="Calibri"/>
        </w:rPr>
        <w:t>Focus topics for virtual professional learning in fall and spring</w:t>
      </w:r>
    </w:p>
    <w:p w:rsidR="00EC0F1F" w:rsidRDefault="00E25231">
      <w:pPr>
        <w:widowControl w:val="0"/>
        <w:numPr>
          <w:ilvl w:val="0"/>
          <w:numId w:val="9"/>
        </w:numPr>
        <w:spacing w:line="240" w:lineRule="auto"/>
        <w:rPr>
          <w:rFonts w:ascii="Calibri" w:eastAsia="Calibri" w:hAnsi="Calibri" w:cs="Calibri"/>
        </w:rPr>
      </w:pPr>
      <w:r>
        <w:rPr>
          <w:rFonts w:ascii="Calibri" w:eastAsia="Calibri" w:hAnsi="Calibri" w:cs="Calibri"/>
        </w:rPr>
        <w:t>Upcoming CACTA Board position opening:</w:t>
      </w:r>
    </w:p>
    <w:p w:rsidR="00EC0F1F" w:rsidRDefault="00E25231">
      <w:pPr>
        <w:widowControl w:val="0"/>
        <w:numPr>
          <w:ilvl w:val="1"/>
          <w:numId w:val="9"/>
        </w:numPr>
        <w:spacing w:line="240" w:lineRule="auto"/>
        <w:rPr>
          <w:rFonts w:ascii="Calibri" w:eastAsia="Calibri" w:hAnsi="Calibri" w:cs="Calibri"/>
        </w:rPr>
      </w:pPr>
      <w:r>
        <w:rPr>
          <w:rFonts w:ascii="Calibri" w:eastAsia="Calibri" w:hAnsi="Calibri" w:cs="Calibri"/>
        </w:rPr>
        <w:t>Secretary nominations will be taken during CACTA business meeting on Friday, 2/7/25</w:t>
      </w:r>
      <w:r>
        <w:rPr>
          <w:rFonts w:ascii="Calibri" w:eastAsia="Calibri" w:hAnsi="Calibri" w:cs="Calibri"/>
        </w:rPr>
        <w:br/>
      </w:r>
    </w:p>
    <w:p w:rsidR="00EC0F1F" w:rsidRDefault="00E25231">
      <w:pPr>
        <w:widowControl w:val="0"/>
        <w:numPr>
          <w:ilvl w:val="0"/>
          <w:numId w:val="9"/>
        </w:numPr>
        <w:spacing w:line="240" w:lineRule="auto"/>
        <w:rPr>
          <w:rFonts w:ascii="Calibri" w:eastAsia="Calibri" w:hAnsi="Calibri" w:cs="Calibri"/>
        </w:rPr>
      </w:pPr>
      <w:r>
        <w:rPr>
          <w:rFonts w:ascii="Calibri" w:eastAsia="Calibri" w:hAnsi="Calibri" w:cs="Calibri"/>
        </w:rPr>
        <w:t>Upcoming Dates:</w:t>
      </w:r>
    </w:p>
    <w:p w:rsidR="00EC0F1F" w:rsidRDefault="00E25231">
      <w:pPr>
        <w:widowControl w:val="0"/>
        <w:numPr>
          <w:ilvl w:val="1"/>
          <w:numId w:val="9"/>
        </w:numPr>
        <w:spacing w:line="240" w:lineRule="auto"/>
        <w:rPr>
          <w:rFonts w:ascii="Calibri" w:eastAsia="Calibri" w:hAnsi="Calibri" w:cs="Calibri"/>
        </w:rPr>
      </w:pPr>
      <w:r>
        <w:rPr>
          <w:rFonts w:ascii="Calibri" w:eastAsia="Calibri" w:hAnsi="Calibri" w:cs="Calibri"/>
        </w:rPr>
        <w:t>Next CACTA Board Meeting (Board Members only): Wed</w:t>
      </w:r>
      <w:r>
        <w:rPr>
          <w:rFonts w:ascii="Calibri" w:eastAsia="Calibri" w:hAnsi="Calibri" w:cs="Calibri"/>
        </w:rPr>
        <w:t>nesday, September 25, 2024 10am - 2pm at Adams 12 FutureForward at Washington Square - will be rescheduled due to the conflict with the Grant Wrangling Round-Up</w:t>
      </w:r>
    </w:p>
    <w:p w:rsidR="00EC0F1F" w:rsidRDefault="00E25231">
      <w:pPr>
        <w:widowControl w:val="0"/>
        <w:numPr>
          <w:ilvl w:val="1"/>
          <w:numId w:val="9"/>
        </w:numPr>
        <w:spacing w:line="240" w:lineRule="auto"/>
        <w:rPr>
          <w:rFonts w:ascii="Calibri" w:eastAsia="Calibri" w:hAnsi="Calibri" w:cs="Calibri"/>
        </w:rPr>
      </w:pPr>
      <w:r>
        <w:rPr>
          <w:rFonts w:ascii="Calibri" w:eastAsia="Calibri" w:hAnsi="Calibri" w:cs="Calibri"/>
        </w:rPr>
        <w:t>2025 CACTA Mid-Winter Conference: February 5 - 7, 2025 at Embassy Suites Loveland</w:t>
      </w:r>
    </w:p>
    <w:p w:rsidR="00EC0F1F" w:rsidRDefault="00E25231">
      <w:pPr>
        <w:widowControl w:val="0"/>
        <w:numPr>
          <w:ilvl w:val="1"/>
          <w:numId w:val="9"/>
        </w:numPr>
        <w:spacing w:line="240" w:lineRule="auto"/>
        <w:rPr>
          <w:rFonts w:ascii="Calibri" w:eastAsia="Calibri" w:hAnsi="Calibri" w:cs="Calibri"/>
        </w:rPr>
      </w:pPr>
      <w:r>
        <w:rPr>
          <w:rFonts w:ascii="Calibri" w:eastAsia="Calibri" w:hAnsi="Calibri" w:cs="Calibri"/>
        </w:rPr>
        <w:t>Next CACTA Bu</w:t>
      </w:r>
      <w:r>
        <w:rPr>
          <w:rFonts w:ascii="Calibri" w:eastAsia="Calibri" w:hAnsi="Calibri" w:cs="Calibri"/>
        </w:rPr>
        <w:t xml:space="preserve">siness Meeting: Friday, February 7, 2025 at CACTA Mid-Winter </w:t>
      </w:r>
      <w:r>
        <w:rPr>
          <w:rFonts w:ascii="Calibri" w:eastAsia="Calibri" w:hAnsi="Calibri" w:cs="Calibri"/>
        </w:rPr>
        <w:lastRenderedPageBreak/>
        <w:t>Conference</w:t>
      </w:r>
    </w:p>
    <w:p w:rsidR="00EC0F1F" w:rsidRDefault="00EC0F1F">
      <w:pPr>
        <w:widowControl w:val="0"/>
        <w:spacing w:line="240" w:lineRule="auto"/>
        <w:rPr>
          <w:rFonts w:ascii="Calibri" w:eastAsia="Calibri" w:hAnsi="Calibri" w:cs="Calibri"/>
        </w:rPr>
      </w:pPr>
    </w:p>
    <w:p w:rsidR="00EC0F1F" w:rsidRDefault="00E25231">
      <w:pPr>
        <w:widowControl w:val="0"/>
        <w:spacing w:line="240" w:lineRule="auto"/>
        <w:rPr>
          <w:rFonts w:ascii="Calibri" w:eastAsia="Calibri" w:hAnsi="Calibri" w:cs="Calibri"/>
          <w:b/>
        </w:rPr>
      </w:pPr>
      <w:r>
        <w:rPr>
          <w:rFonts w:ascii="Calibri" w:eastAsia="Calibri" w:hAnsi="Calibri" w:cs="Calibri"/>
          <w:b/>
        </w:rPr>
        <w:t xml:space="preserve">Adjournment: </w:t>
      </w:r>
    </w:p>
    <w:p w:rsidR="00EC0F1F" w:rsidRDefault="00EC0F1F">
      <w:pPr>
        <w:widowControl w:val="0"/>
        <w:spacing w:line="240" w:lineRule="auto"/>
        <w:rPr>
          <w:rFonts w:ascii="Calibri" w:eastAsia="Calibri" w:hAnsi="Calibri" w:cs="Calibri"/>
        </w:rPr>
      </w:pPr>
    </w:p>
    <w:p w:rsidR="00EC0F1F" w:rsidRDefault="00EC0F1F">
      <w:pPr>
        <w:widowControl w:val="0"/>
        <w:spacing w:line="240" w:lineRule="auto"/>
        <w:rPr>
          <w:rFonts w:ascii="Calibri" w:eastAsia="Calibri" w:hAnsi="Calibri" w:cs="Calibri"/>
        </w:rPr>
      </w:pPr>
    </w:p>
    <w:p w:rsidR="00EC0F1F" w:rsidRDefault="00EC0F1F">
      <w:pPr>
        <w:widowControl w:val="0"/>
        <w:spacing w:line="240" w:lineRule="auto"/>
        <w:rPr>
          <w:rFonts w:ascii="Calibri" w:eastAsia="Calibri" w:hAnsi="Calibri" w:cs="Calibri"/>
        </w:rPr>
      </w:pPr>
    </w:p>
    <w:p w:rsidR="00EC0F1F" w:rsidRDefault="00EC0F1F">
      <w:pPr>
        <w:rPr>
          <w:rFonts w:ascii="Calibri" w:eastAsia="Calibri" w:hAnsi="Calibri" w:cs="Calibri"/>
        </w:rPr>
      </w:pPr>
    </w:p>
    <w:sectPr w:rsidR="00EC0F1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96BB1"/>
    <w:multiLevelType w:val="multilevel"/>
    <w:tmpl w:val="80943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D91C36"/>
    <w:multiLevelType w:val="multilevel"/>
    <w:tmpl w:val="1A0A54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E949D4"/>
    <w:multiLevelType w:val="multilevel"/>
    <w:tmpl w:val="3828A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146B0C"/>
    <w:multiLevelType w:val="multilevel"/>
    <w:tmpl w:val="D67CFA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C976461"/>
    <w:multiLevelType w:val="multilevel"/>
    <w:tmpl w:val="6FB845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72F08FB"/>
    <w:multiLevelType w:val="multilevel"/>
    <w:tmpl w:val="5CE66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38962F8"/>
    <w:multiLevelType w:val="multilevel"/>
    <w:tmpl w:val="07661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F271900"/>
    <w:multiLevelType w:val="multilevel"/>
    <w:tmpl w:val="9E824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2D72DE0"/>
    <w:multiLevelType w:val="multilevel"/>
    <w:tmpl w:val="4370A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6"/>
  </w:num>
  <w:num w:numId="3">
    <w:abstractNumId w:val="2"/>
  </w:num>
  <w:num w:numId="4">
    <w:abstractNumId w:val="4"/>
  </w:num>
  <w:num w:numId="5">
    <w:abstractNumId w:val="5"/>
  </w:num>
  <w:num w:numId="6">
    <w:abstractNumId w:val="3"/>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F1F"/>
    <w:rsid w:val="00E25231"/>
    <w:rsid w:val="00EC0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6BE4387-A9FC-5046-B5F1-A6956ED26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cacte.org/cacte-excellence-award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24D9h8FBLlnvjY2uNSWL-7Zzlt-8kPd3BtKD4PXA8dU/edit?usp=sharing" TargetMode="External"/><Relationship Id="rId12" Type="http://schemas.openxmlformats.org/officeDocument/2006/relationships/hyperlink" Target="https://www.cacta-co.com/contact-cac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oymIfbfJUfPzrDkollgb_0_fLISx2sOUtGPv0pKxNN0/edit?usp=sharing" TargetMode="External"/><Relationship Id="rId11" Type="http://schemas.openxmlformats.org/officeDocument/2006/relationships/hyperlink" Target="https://docs.google.com/forms/d/e/1FAIpQLSdAWF_8EsnIMZRcJngsWLOAW0_zUoXzRF5TmNYfjZshrjBH7A/viewform" TargetMode="External"/><Relationship Id="rId5" Type="http://schemas.openxmlformats.org/officeDocument/2006/relationships/image" Target="media/image1.png"/><Relationship Id="rId10" Type="http://schemas.openxmlformats.org/officeDocument/2006/relationships/hyperlink" Target="https://coloradostateplan.com/wp-content/uploads/2024/03/2Draft-Plan-Edits-CA-6March.pdf" TargetMode="External"/><Relationship Id="rId4" Type="http://schemas.openxmlformats.org/officeDocument/2006/relationships/webSettings" Target="webSettings.xml"/><Relationship Id="rId9" Type="http://schemas.openxmlformats.org/officeDocument/2006/relationships/hyperlink" Target="https://co.ctelearn.org/careerprepped/acte-networ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1488</Words>
  <Characters>8483</Characters>
  <Application>Microsoft Office Word</Application>
  <DocSecurity>0</DocSecurity>
  <Lines>70</Lines>
  <Paragraphs>19</Paragraphs>
  <ScaleCrop>false</ScaleCrop>
  <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Christopher Duran</cp:lastModifiedBy>
  <cp:revision>2</cp:revision>
  <dcterms:created xsi:type="dcterms:W3CDTF">2024-08-13T15:23:00Z</dcterms:created>
  <dcterms:modified xsi:type="dcterms:W3CDTF">2024-08-13T15:23:00Z</dcterms:modified>
</cp:coreProperties>
</file>